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left w:val="none" w:sz="0" w:space="0" w:color="auto"/>
          <w:right w:val="none" w:sz="0" w:space="0" w:color="auto"/>
        </w:tblBorders>
        <w:tblLook w:val="04A0" w:firstRow="1" w:lastRow="0" w:firstColumn="1" w:lastColumn="0" w:noHBand="0" w:noVBand="1"/>
      </w:tblPr>
      <w:tblGrid>
        <w:gridCol w:w="2268"/>
        <w:gridCol w:w="6748"/>
      </w:tblGrid>
      <w:tr w:rsidR="00440114" w14:paraId="087D70BC" w14:textId="77777777" w:rsidTr="002C7BD5">
        <w:tc>
          <w:tcPr>
            <w:tcW w:w="2268" w:type="dxa"/>
          </w:tcPr>
          <w:p w14:paraId="0DD77E64" w14:textId="579A04D2" w:rsidR="00440114" w:rsidRPr="002C7BD5" w:rsidRDefault="00867F08" w:rsidP="007444FB">
            <w:pPr>
              <w:spacing w:before="160" w:after="160"/>
              <w:jc w:val="both"/>
              <w:rPr>
                <w:rFonts w:ascii="Arial" w:hAnsi="Arial" w:cs="Arial"/>
                <w:b/>
              </w:rPr>
            </w:pPr>
            <w:r w:rsidRPr="002C7BD5">
              <w:rPr>
                <w:rFonts w:ascii="Arial" w:hAnsi="Arial" w:cs="Arial"/>
                <w:b/>
              </w:rPr>
              <w:t>Position title</w:t>
            </w:r>
          </w:p>
        </w:tc>
        <w:tc>
          <w:tcPr>
            <w:tcW w:w="6748" w:type="dxa"/>
          </w:tcPr>
          <w:p w14:paraId="1F187641" w14:textId="5AA7D2D2" w:rsidR="00440114" w:rsidRPr="00FA472B" w:rsidRDefault="00A11A69" w:rsidP="007444FB">
            <w:pPr>
              <w:spacing w:before="160" w:after="160"/>
              <w:jc w:val="both"/>
            </w:pPr>
            <w:r>
              <w:rPr>
                <w:rFonts w:ascii="Arial" w:hAnsi="Arial" w:cs="Arial"/>
                <w:b/>
                <w:sz w:val="20"/>
                <w:szCs w:val="20"/>
              </w:rPr>
              <w:t>Senior Disability and Inclusion Advis</w:t>
            </w:r>
            <w:r w:rsidR="00E50D48">
              <w:rPr>
                <w:rFonts w:ascii="Arial" w:hAnsi="Arial" w:cs="Arial"/>
                <w:b/>
                <w:sz w:val="20"/>
                <w:szCs w:val="20"/>
              </w:rPr>
              <w:t>e</w:t>
            </w:r>
            <w:r>
              <w:rPr>
                <w:rFonts w:ascii="Arial" w:hAnsi="Arial" w:cs="Arial"/>
                <w:b/>
                <w:sz w:val="20"/>
                <w:szCs w:val="20"/>
              </w:rPr>
              <w:t>r</w:t>
            </w:r>
          </w:p>
        </w:tc>
      </w:tr>
      <w:tr w:rsidR="00440114" w14:paraId="73376A17" w14:textId="77777777" w:rsidTr="002C7BD5">
        <w:tc>
          <w:tcPr>
            <w:tcW w:w="2268" w:type="dxa"/>
          </w:tcPr>
          <w:p w14:paraId="4F5A9CF6" w14:textId="77777777" w:rsidR="00440114" w:rsidRPr="002C7BD5" w:rsidRDefault="000B6A9D" w:rsidP="00145AB8">
            <w:pPr>
              <w:spacing w:before="160" w:after="160"/>
              <w:jc w:val="both"/>
              <w:rPr>
                <w:rFonts w:ascii="Arial" w:hAnsi="Arial" w:cs="Arial"/>
                <w:b/>
              </w:rPr>
            </w:pPr>
            <w:r>
              <w:rPr>
                <w:rFonts w:ascii="Arial" w:hAnsi="Arial" w:cs="Arial"/>
                <w:b/>
              </w:rPr>
              <w:t xml:space="preserve">Primary work </w:t>
            </w:r>
            <w:r w:rsidR="00145AB8">
              <w:rPr>
                <w:rFonts w:ascii="Arial" w:hAnsi="Arial" w:cs="Arial"/>
                <w:b/>
              </w:rPr>
              <w:t>unit</w:t>
            </w:r>
          </w:p>
        </w:tc>
        <w:tc>
          <w:tcPr>
            <w:tcW w:w="6748" w:type="dxa"/>
          </w:tcPr>
          <w:p w14:paraId="624459D7" w14:textId="59B393C4" w:rsidR="00440114" w:rsidRPr="00D44AA1" w:rsidRDefault="00D44AA1" w:rsidP="00B51EEC">
            <w:pPr>
              <w:spacing w:before="160" w:after="160"/>
              <w:jc w:val="both"/>
              <w:rPr>
                <w:rFonts w:ascii="Arial" w:hAnsi="Arial" w:cs="Arial"/>
                <w:sz w:val="20"/>
                <w:szCs w:val="20"/>
                <w:lang w:val="mi-NZ"/>
              </w:rPr>
            </w:pPr>
            <w:r>
              <w:rPr>
                <w:rFonts w:ascii="Arial" w:hAnsi="Arial" w:cs="Arial"/>
                <w:sz w:val="20"/>
                <w:szCs w:val="20"/>
              </w:rPr>
              <w:t>Disability Services, Ng</w:t>
            </w:r>
            <w:r>
              <w:rPr>
                <w:rFonts w:ascii="Arial" w:hAnsi="Arial" w:cs="Arial"/>
                <w:sz w:val="20"/>
                <w:szCs w:val="20"/>
                <w:lang w:val="mi-NZ"/>
              </w:rPr>
              <w:t>ā Ratonga Tautoko Hauā</w:t>
            </w:r>
          </w:p>
        </w:tc>
      </w:tr>
      <w:tr w:rsidR="00440114" w14:paraId="1AAA76D8" w14:textId="77777777" w:rsidTr="002C7BD5">
        <w:tc>
          <w:tcPr>
            <w:tcW w:w="2268" w:type="dxa"/>
          </w:tcPr>
          <w:p w14:paraId="2FEDDE28" w14:textId="77777777" w:rsidR="00440114" w:rsidRPr="002C7BD5" w:rsidRDefault="00867F08" w:rsidP="007444FB">
            <w:pPr>
              <w:spacing w:before="160" w:after="160"/>
              <w:jc w:val="both"/>
              <w:rPr>
                <w:rFonts w:ascii="Arial" w:hAnsi="Arial" w:cs="Arial"/>
                <w:b/>
              </w:rPr>
            </w:pPr>
            <w:r w:rsidRPr="002C7BD5">
              <w:rPr>
                <w:rFonts w:ascii="Arial" w:hAnsi="Arial" w:cs="Arial"/>
                <w:b/>
              </w:rPr>
              <w:t>Responsible to</w:t>
            </w:r>
          </w:p>
        </w:tc>
        <w:tc>
          <w:tcPr>
            <w:tcW w:w="6748" w:type="dxa"/>
          </w:tcPr>
          <w:p w14:paraId="53706A4A" w14:textId="74399DD5" w:rsidR="00440114" w:rsidRPr="00EF4B26" w:rsidRDefault="00D44AA1" w:rsidP="00B51EEC">
            <w:pPr>
              <w:spacing w:before="160" w:after="160"/>
              <w:jc w:val="both"/>
              <w:rPr>
                <w:rFonts w:ascii="Arial" w:hAnsi="Arial" w:cs="Arial"/>
                <w:sz w:val="20"/>
                <w:szCs w:val="20"/>
              </w:rPr>
            </w:pPr>
            <w:r>
              <w:rPr>
                <w:rFonts w:ascii="Arial" w:hAnsi="Arial" w:cs="Arial"/>
                <w:sz w:val="20"/>
                <w:szCs w:val="20"/>
              </w:rPr>
              <w:t>Manager, Disability Services</w:t>
            </w:r>
          </w:p>
        </w:tc>
      </w:tr>
      <w:tr w:rsidR="00440114" w14:paraId="75023C5D" w14:textId="77777777" w:rsidTr="002C7BD5">
        <w:tc>
          <w:tcPr>
            <w:tcW w:w="2268" w:type="dxa"/>
          </w:tcPr>
          <w:p w14:paraId="189E0DC5" w14:textId="77777777" w:rsidR="00440114" w:rsidRPr="002C7BD5" w:rsidRDefault="00867F08" w:rsidP="007444FB">
            <w:pPr>
              <w:spacing w:before="160" w:after="160"/>
              <w:jc w:val="both"/>
              <w:rPr>
                <w:rFonts w:ascii="Arial" w:hAnsi="Arial" w:cs="Arial"/>
                <w:b/>
              </w:rPr>
            </w:pPr>
            <w:r w:rsidRPr="002C7BD5">
              <w:rPr>
                <w:rFonts w:ascii="Arial" w:hAnsi="Arial" w:cs="Arial"/>
                <w:b/>
              </w:rPr>
              <w:t>Responsible for</w:t>
            </w:r>
          </w:p>
        </w:tc>
        <w:tc>
          <w:tcPr>
            <w:tcW w:w="6748" w:type="dxa"/>
          </w:tcPr>
          <w:p w14:paraId="0282F51E" w14:textId="6168F661" w:rsidR="00440114" w:rsidRPr="002C7BD5" w:rsidRDefault="00440114" w:rsidP="00B51EEC">
            <w:pPr>
              <w:spacing w:before="160" w:after="160"/>
              <w:jc w:val="both"/>
              <w:rPr>
                <w:rFonts w:ascii="Arial" w:hAnsi="Arial" w:cs="Arial"/>
                <w:sz w:val="20"/>
                <w:szCs w:val="20"/>
              </w:rPr>
            </w:pPr>
            <w:r w:rsidRPr="00634797">
              <w:rPr>
                <w:rFonts w:ascii="Arial" w:hAnsi="Arial" w:cs="Arial"/>
                <w:sz w:val="20"/>
                <w:szCs w:val="20"/>
              </w:rPr>
              <w:t>No direct reports</w:t>
            </w:r>
          </w:p>
        </w:tc>
      </w:tr>
      <w:tr w:rsidR="00440114" w14:paraId="3EB62D0D" w14:textId="77777777" w:rsidTr="002C7BD5">
        <w:tc>
          <w:tcPr>
            <w:tcW w:w="2268" w:type="dxa"/>
          </w:tcPr>
          <w:p w14:paraId="71D2AC07" w14:textId="77777777" w:rsidR="00440114" w:rsidRPr="002C7BD5" w:rsidRDefault="00867F08" w:rsidP="007444FB">
            <w:pPr>
              <w:spacing w:before="160" w:after="160"/>
              <w:jc w:val="both"/>
              <w:rPr>
                <w:rFonts w:ascii="Arial" w:hAnsi="Arial" w:cs="Arial"/>
                <w:b/>
              </w:rPr>
            </w:pPr>
            <w:r w:rsidRPr="002C7BD5">
              <w:rPr>
                <w:rFonts w:ascii="Arial" w:hAnsi="Arial" w:cs="Arial"/>
                <w:b/>
              </w:rPr>
              <w:t>Position status</w:t>
            </w:r>
          </w:p>
        </w:tc>
        <w:tc>
          <w:tcPr>
            <w:tcW w:w="6748" w:type="dxa"/>
          </w:tcPr>
          <w:p w14:paraId="3A1E7D35" w14:textId="0D53DEDC" w:rsidR="00440114" w:rsidRPr="002C7BD5" w:rsidRDefault="00542297" w:rsidP="00F32C72">
            <w:pPr>
              <w:spacing w:before="160" w:after="160"/>
              <w:jc w:val="both"/>
              <w:rPr>
                <w:rFonts w:ascii="Arial" w:hAnsi="Arial" w:cs="Arial"/>
                <w:sz w:val="20"/>
                <w:szCs w:val="20"/>
              </w:rPr>
            </w:pPr>
            <w:r>
              <w:rPr>
                <w:rFonts w:ascii="Arial" w:hAnsi="Arial" w:cs="Arial"/>
                <w:sz w:val="20"/>
                <w:szCs w:val="20"/>
              </w:rPr>
              <w:t>Permanent</w:t>
            </w:r>
          </w:p>
        </w:tc>
      </w:tr>
      <w:tr w:rsidR="00440114" w14:paraId="42318D15" w14:textId="77777777" w:rsidTr="002C7BD5">
        <w:tc>
          <w:tcPr>
            <w:tcW w:w="2268" w:type="dxa"/>
          </w:tcPr>
          <w:p w14:paraId="6DEB1A8B" w14:textId="77777777" w:rsidR="00440114" w:rsidRPr="002C7BD5" w:rsidRDefault="00867F08" w:rsidP="007444FB">
            <w:pPr>
              <w:spacing w:before="160" w:after="160"/>
              <w:jc w:val="both"/>
              <w:rPr>
                <w:rFonts w:ascii="Arial" w:hAnsi="Arial" w:cs="Arial"/>
                <w:b/>
              </w:rPr>
            </w:pPr>
            <w:r w:rsidRPr="002C7BD5">
              <w:rPr>
                <w:rFonts w:ascii="Arial" w:hAnsi="Arial" w:cs="Arial"/>
                <w:b/>
              </w:rPr>
              <w:t>Hours of work</w:t>
            </w:r>
          </w:p>
        </w:tc>
        <w:tc>
          <w:tcPr>
            <w:tcW w:w="6748" w:type="dxa"/>
          </w:tcPr>
          <w:p w14:paraId="6F6649FE" w14:textId="7E585A02" w:rsidR="00440114" w:rsidRPr="002C7BD5" w:rsidRDefault="00A11A69" w:rsidP="00F32C72">
            <w:pPr>
              <w:spacing w:before="160" w:after="160"/>
              <w:jc w:val="both"/>
              <w:rPr>
                <w:rFonts w:ascii="Arial" w:hAnsi="Arial" w:cs="Arial"/>
                <w:sz w:val="20"/>
                <w:szCs w:val="20"/>
              </w:rPr>
            </w:pPr>
            <w:r>
              <w:rPr>
                <w:rFonts w:ascii="Arial" w:hAnsi="Arial" w:cs="Arial"/>
                <w:sz w:val="20"/>
                <w:szCs w:val="20"/>
              </w:rPr>
              <w:t>37.5</w:t>
            </w:r>
            <w:r w:rsidR="00D44AA1">
              <w:rPr>
                <w:rFonts w:ascii="Arial" w:hAnsi="Arial" w:cs="Arial"/>
                <w:sz w:val="20"/>
                <w:szCs w:val="20"/>
              </w:rPr>
              <w:t xml:space="preserve"> hours per week</w:t>
            </w:r>
          </w:p>
        </w:tc>
      </w:tr>
      <w:tr w:rsidR="00440114" w14:paraId="465DCA2B" w14:textId="77777777" w:rsidTr="002C7BD5">
        <w:tc>
          <w:tcPr>
            <w:tcW w:w="2268" w:type="dxa"/>
          </w:tcPr>
          <w:p w14:paraId="01FE498E" w14:textId="77777777" w:rsidR="00440114" w:rsidRPr="002C7BD5" w:rsidRDefault="003C51A7" w:rsidP="003C51A7">
            <w:pPr>
              <w:spacing w:before="160" w:after="160"/>
              <w:jc w:val="both"/>
              <w:rPr>
                <w:rFonts w:ascii="Arial" w:hAnsi="Arial" w:cs="Arial"/>
                <w:b/>
              </w:rPr>
            </w:pPr>
            <w:r>
              <w:rPr>
                <w:rFonts w:ascii="Arial" w:hAnsi="Arial" w:cs="Arial"/>
                <w:b/>
              </w:rPr>
              <w:t>Salary</w:t>
            </w:r>
          </w:p>
        </w:tc>
        <w:tc>
          <w:tcPr>
            <w:tcW w:w="6748" w:type="dxa"/>
          </w:tcPr>
          <w:p w14:paraId="135887C8" w14:textId="242E826F" w:rsidR="00440114" w:rsidRPr="002C7BD5" w:rsidRDefault="00A11A69" w:rsidP="00B51EEC">
            <w:pPr>
              <w:spacing w:before="160" w:after="160"/>
              <w:rPr>
                <w:rFonts w:ascii="Arial" w:hAnsi="Arial" w:cs="Arial"/>
                <w:sz w:val="20"/>
                <w:szCs w:val="20"/>
              </w:rPr>
            </w:pPr>
            <w:r>
              <w:rPr>
                <w:rFonts w:ascii="Arial" w:hAnsi="Arial" w:cs="Arial"/>
                <w:sz w:val="20"/>
                <w:szCs w:val="20"/>
              </w:rPr>
              <w:t xml:space="preserve">Salary Band </w:t>
            </w:r>
            <w:proofErr w:type="gramStart"/>
            <w:r>
              <w:rPr>
                <w:rFonts w:ascii="Arial" w:hAnsi="Arial" w:cs="Arial"/>
                <w:sz w:val="20"/>
                <w:szCs w:val="20"/>
              </w:rPr>
              <w:t>8</w:t>
            </w:r>
            <w:r w:rsidR="00F06753">
              <w:rPr>
                <w:rFonts w:ascii="Arial" w:hAnsi="Arial" w:cs="Arial"/>
                <w:sz w:val="20"/>
                <w:szCs w:val="20"/>
              </w:rPr>
              <w:t>;</w:t>
            </w:r>
            <w:r w:rsidR="003C51A7">
              <w:rPr>
                <w:rFonts w:ascii="Arial" w:hAnsi="Arial" w:cs="Arial"/>
                <w:sz w:val="20"/>
                <w:szCs w:val="20"/>
              </w:rPr>
              <w:t xml:space="preserve">  </w:t>
            </w:r>
            <w:r w:rsidR="00867F08" w:rsidRPr="002C7BD5">
              <w:rPr>
                <w:rFonts w:ascii="Arial" w:hAnsi="Arial" w:cs="Arial"/>
                <w:sz w:val="20"/>
                <w:szCs w:val="20"/>
              </w:rPr>
              <w:t>$</w:t>
            </w:r>
            <w:proofErr w:type="gramEnd"/>
            <w:r w:rsidR="00634797">
              <w:t>73,800 - $105,703 per annum</w:t>
            </w:r>
            <w:r w:rsidR="008D7471">
              <w:t xml:space="preserve"> </w:t>
            </w:r>
            <w:r w:rsidR="008D7471">
              <w:br/>
              <w:t>(initial appointment between $73, 800 and $89, 751)</w:t>
            </w:r>
          </w:p>
        </w:tc>
      </w:tr>
    </w:tbl>
    <w:p w14:paraId="17219B2E" w14:textId="77777777" w:rsidR="00867F08" w:rsidRPr="0010003A" w:rsidRDefault="00867F08" w:rsidP="007444FB">
      <w:pPr>
        <w:spacing w:after="0" w:line="240" w:lineRule="auto"/>
        <w:jc w:val="both"/>
        <w:rPr>
          <w:rFonts w:ascii="Arial" w:hAnsi="Arial" w:cs="Arial"/>
          <w:sz w:val="16"/>
          <w:szCs w:val="16"/>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8"/>
        <w:gridCol w:w="6748"/>
      </w:tblGrid>
      <w:tr w:rsidR="00867F08" w14:paraId="74DF5D80" w14:textId="77777777" w:rsidTr="002C7BD5">
        <w:tc>
          <w:tcPr>
            <w:tcW w:w="2268" w:type="dxa"/>
          </w:tcPr>
          <w:p w14:paraId="7F4AF917" w14:textId="77777777" w:rsidR="00867F08" w:rsidRPr="002C7BD5" w:rsidRDefault="00867F08" w:rsidP="007444FB">
            <w:pPr>
              <w:spacing w:before="160" w:after="160"/>
              <w:jc w:val="both"/>
              <w:rPr>
                <w:rFonts w:ascii="Arial" w:hAnsi="Arial" w:cs="Arial"/>
                <w:b/>
              </w:rPr>
            </w:pPr>
            <w:r w:rsidRPr="002C7BD5">
              <w:rPr>
                <w:rFonts w:ascii="Arial" w:hAnsi="Arial" w:cs="Arial"/>
                <w:b/>
              </w:rPr>
              <w:t>Our vision</w:t>
            </w:r>
          </w:p>
        </w:tc>
        <w:tc>
          <w:tcPr>
            <w:tcW w:w="6748" w:type="dxa"/>
          </w:tcPr>
          <w:p w14:paraId="7A42EF32" w14:textId="77777777" w:rsidR="00867F08" w:rsidRPr="002C7BD5" w:rsidRDefault="00867F08" w:rsidP="00EF4B26">
            <w:pPr>
              <w:spacing w:before="160" w:after="160"/>
              <w:jc w:val="both"/>
              <w:rPr>
                <w:rFonts w:ascii="Arial" w:hAnsi="Arial" w:cs="Arial"/>
                <w:sz w:val="20"/>
                <w:szCs w:val="20"/>
              </w:rPr>
            </w:pPr>
            <w:r w:rsidRPr="002C7BD5">
              <w:rPr>
                <w:rFonts w:ascii="Arial" w:hAnsi="Arial" w:cs="Arial"/>
                <w:sz w:val="20"/>
                <w:szCs w:val="20"/>
              </w:rPr>
              <w:t>Victoria University of Wellington will be a world-leading capital city university and one of the great global-civic universities.</w:t>
            </w:r>
          </w:p>
        </w:tc>
      </w:tr>
      <w:tr w:rsidR="00867F08" w14:paraId="13294D0C" w14:textId="77777777" w:rsidTr="002C7BD5">
        <w:tc>
          <w:tcPr>
            <w:tcW w:w="2268" w:type="dxa"/>
          </w:tcPr>
          <w:p w14:paraId="3812FFF2" w14:textId="77777777" w:rsidR="00867F08" w:rsidRPr="002C7BD5" w:rsidRDefault="00867F08" w:rsidP="00F07E13">
            <w:pPr>
              <w:spacing w:before="160" w:after="160"/>
              <w:rPr>
                <w:rFonts w:ascii="Arial" w:hAnsi="Arial" w:cs="Arial"/>
                <w:b/>
              </w:rPr>
            </w:pPr>
            <w:r w:rsidRPr="002C7BD5">
              <w:rPr>
                <w:rFonts w:ascii="Arial" w:hAnsi="Arial" w:cs="Arial"/>
                <w:b/>
              </w:rPr>
              <w:t>Our mission and purpose</w:t>
            </w:r>
          </w:p>
        </w:tc>
        <w:tc>
          <w:tcPr>
            <w:tcW w:w="6748" w:type="dxa"/>
          </w:tcPr>
          <w:p w14:paraId="4BF1B7E9" w14:textId="77777777" w:rsidR="00867F08" w:rsidRPr="002C7BD5" w:rsidRDefault="00867F08" w:rsidP="00EF4B26">
            <w:pPr>
              <w:spacing w:before="160" w:after="160"/>
              <w:jc w:val="both"/>
              <w:rPr>
                <w:rFonts w:ascii="Arial" w:hAnsi="Arial" w:cs="Arial"/>
                <w:sz w:val="20"/>
                <w:szCs w:val="20"/>
              </w:rPr>
            </w:pPr>
            <w:r w:rsidRPr="002C7BD5">
              <w:rPr>
                <w:rFonts w:ascii="Arial" w:hAnsi="Arial" w:cs="Arial"/>
                <w:sz w:val="20"/>
                <w:szCs w:val="20"/>
              </w:rPr>
              <w:t xml:space="preserve">Victoria University of Wellington’s mission is to undertake excellent research, teaching and public engagement in the service of local, national, </w:t>
            </w:r>
            <w:proofErr w:type="gramStart"/>
            <w:r w:rsidRPr="002C7BD5">
              <w:rPr>
                <w:rFonts w:ascii="Arial" w:hAnsi="Arial" w:cs="Arial"/>
                <w:sz w:val="20"/>
                <w:szCs w:val="20"/>
              </w:rPr>
              <w:t>regional</w:t>
            </w:r>
            <w:proofErr w:type="gramEnd"/>
            <w:r w:rsidRPr="002C7BD5">
              <w:rPr>
                <w:rFonts w:ascii="Arial" w:hAnsi="Arial" w:cs="Arial"/>
                <w:sz w:val="20"/>
                <w:szCs w:val="20"/>
              </w:rPr>
              <w:t xml:space="preserve"> and global communities.</w:t>
            </w:r>
          </w:p>
        </w:tc>
      </w:tr>
      <w:tr w:rsidR="00867F08" w14:paraId="67BD0DB8" w14:textId="77777777" w:rsidTr="002C7BD5">
        <w:tc>
          <w:tcPr>
            <w:tcW w:w="2268" w:type="dxa"/>
          </w:tcPr>
          <w:p w14:paraId="327D9250" w14:textId="77777777" w:rsidR="00867F08" w:rsidRPr="002C7BD5" w:rsidRDefault="00867F08" w:rsidP="007444FB">
            <w:pPr>
              <w:spacing w:before="160" w:after="160"/>
              <w:jc w:val="both"/>
              <w:rPr>
                <w:rFonts w:ascii="Arial" w:hAnsi="Arial" w:cs="Arial"/>
                <w:b/>
              </w:rPr>
            </w:pPr>
            <w:r w:rsidRPr="002C7BD5">
              <w:rPr>
                <w:rFonts w:ascii="Arial" w:hAnsi="Arial" w:cs="Arial"/>
                <w:b/>
              </w:rPr>
              <w:t>Our values</w:t>
            </w:r>
          </w:p>
        </w:tc>
        <w:tc>
          <w:tcPr>
            <w:tcW w:w="6748" w:type="dxa"/>
          </w:tcPr>
          <w:p w14:paraId="1662CF72" w14:textId="77777777" w:rsidR="00867F08" w:rsidRPr="002C7BD5" w:rsidRDefault="00867F08" w:rsidP="00EF4B26">
            <w:pPr>
              <w:spacing w:before="160" w:after="160"/>
              <w:jc w:val="both"/>
              <w:rPr>
                <w:rFonts w:ascii="Arial" w:hAnsi="Arial" w:cs="Arial"/>
                <w:sz w:val="20"/>
                <w:szCs w:val="20"/>
              </w:rPr>
            </w:pPr>
            <w:r w:rsidRPr="002C7BD5">
              <w:rPr>
                <w:rFonts w:ascii="Arial" w:hAnsi="Arial" w:cs="Arial"/>
                <w:sz w:val="20"/>
                <w:szCs w:val="20"/>
              </w:rPr>
              <w:t xml:space="preserve">Victoria University of Wellington’s core ethical values are respect, responsibility, fairness, </w:t>
            </w:r>
            <w:proofErr w:type="gramStart"/>
            <w:r w:rsidRPr="002C7BD5">
              <w:rPr>
                <w:rFonts w:ascii="Arial" w:hAnsi="Arial" w:cs="Arial"/>
                <w:sz w:val="20"/>
                <w:szCs w:val="20"/>
              </w:rPr>
              <w:t>integrity</w:t>
            </w:r>
            <w:proofErr w:type="gramEnd"/>
            <w:r w:rsidRPr="002C7BD5">
              <w:rPr>
                <w:rFonts w:ascii="Arial" w:hAnsi="Arial" w:cs="Arial"/>
                <w:sz w:val="20"/>
                <w:szCs w:val="20"/>
              </w:rPr>
              <w:t xml:space="preserve"> and empathy. These values are manifested in our commitment to civic engagement, sustainability, inclusivity, equity, </w:t>
            </w:r>
            <w:proofErr w:type="gramStart"/>
            <w:r w:rsidRPr="002C7BD5">
              <w:rPr>
                <w:rFonts w:ascii="Arial" w:hAnsi="Arial" w:cs="Arial"/>
                <w:sz w:val="20"/>
                <w:szCs w:val="20"/>
              </w:rPr>
              <w:t>diversity</w:t>
            </w:r>
            <w:proofErr w:type="gramEnd"/>
            <w:r w:rsidRPr="002C7BD5">
              <w:rPr>
                <w:rFonts w:ascii="Arial" w:hAnsi="Arial" w:cs="Arial"/>
                <w:sz w:val="20"/>
                <w:szCs w:val="20"/>
              </w:rPr>
              <w:t xml:space="preserve"> and openness.  We prize intellectual rigour and independence, academic freedom, critical </w:t>
            </w:r>
            <w:proofErr w:type="gramStart"/>
            <w:r w:rsidRPr="002C7BD5">
              <w:rPr>
                <w:rFonts w:ascii="Arial" w:hAnsi="Arial" w:cs="Arial"/>
                <w:sz w:val="20"/>
                <w:szCs w:val="20"/>
              </w:rPr>
              <w:t>enquiry</w:t>
            </w:r>
            <w:proofErr w:type="gramEnd"/>
            <w:r w:rsidRPr="002C7BD5">
              <w:rPr>
                <w:rFonts w:ascii="Arial" w:hAnsi="Arial" w:cs="Arial"/>
                <w:sz w:val="20"/>
                <w:szCs w:val="20"/>
              </w:rPr>
              <w:t xml:space="preserve"> and excellence.</w:t>
            </w:r>
          </w:p>
        </w:tc>
      </w:tr>
      <w:tr w:rsidR="00867F08" w14:paraId="750F32B2" w14:textId="77777777" w:rsidTr="000B6A9D">
        <w:tblPrEx>
          <w:tblBorders>
            <w:insideH w:val="none" w:sz="0" w:space="0" w:color="auto"/>
            <w:insideV w:val="none" w:sz="0" w:space="0" w:color="auto"/>
          </w:tblBorders>
        </w:tblPrEx>
        <w:tc>
          <w:tcPr>
            <w:tcW w:w="9016" w:type="dxa"/>
            <w:gridSpan w:val="2"/>
          </w:tcPr>
          <w:p w14:paraId="66EAA500" w14:textId="77777777" w:rsidR="00634797" w:rsidRPr="0027041A" w:rsidRDefault="00634797" w:rsidP="00634797">
            <w:pPr>
              <w:spacing w:before="160" w:after="160"/>
              <w:jc w:val="both"/>
              <w:rPr>
                <w:rFonts w:ascii="Arial" w:hAnsi="Arial" w:cs="Arial"/>
                <w:b/>
                <w:sz w:val="20"/>
                <w:szCs w:val="20"/>
              </w:rPr>
            </w:pPr>
            <w:r w:rsidRPr="0027041A">
              <w:rPr>
                <w:rFonts w:ascii="Arial" w:hAnsi="Arial" w:cs="Arial"/>
                <w:b/>
                <w:sz w:val="20"/>
                <w:szCs w:val="20"/>
              </w:rPr>
              <w:t>Te Herenga Waka —Victoria University of Wellington</w:t>
            </w:r>
          </w:p>
          <w:p w14:paraId="52C8E729" w14:textId="77777777" w:rsidR="00634797" w:rsidRPr="0027041A" w:rsidRDefault="00634797" w:rsidP="00634797">
            <w:pPr>
              <w:jc w:val="both"/>
              <w:rPr>
                <w:rFonts w:ascii="Arial" w:eastAsia="Calibri" w:hAnsi="Arial" w:cs="Arial"/>
                <w:b/>
                <w:bCs/>
                <w:sz w:val="20"/>
                <w:szCs w:val="20"/>
              </w:rPr>
            </w:pPr>
          </w:p>
          <w:p w14:paraId="0058FAE5" w14:textId="77777777" w:rsidR="00634797" w:rsidRPr="0027041A" w:rsidRDefault="00634797" w:rsidP="00634797">
            <w:pPr>
              <w:jc w:val="both"/>
              <w:rPr>
                <w:rFonts w:ascii="Arial" w:eastAsia="Calibri" w:hAnsi="Arial" w:cs="Arial"/>
                <w:sz w:val="20"/>
                <w:szCs w:val="20"/>
              </w:rPr>
            </w:pPr>
            <w:r w:rsidRPr="0027041A">
              <w:rPr>
                <w:rFonts w:ascii="Arial" w:eastAsia="Calibri" w:hAnsi="Arial" w:cs="Arial"/>
                <w:b/>
                <w:bCs/>
                <w:sz w:val="20"/>
                <w:szCs w:val="20"/>
              </w:rPr>
              <w:t>Te Herenga Waka - Victoria University of Wellington</w:t>
            </w:r>
            <w:r w:rsidRPr="0027041A">
              <w:rPr>
                <w:rFonts w:ascii="Arial" w:eastAsia="Calibri" w:hAnsi="Arial" w:cs="Arial"/>
                <w:sz w:val="20"/>
                <w:szCs w:val="20"/>
              </w:rPr>
              <w:t xml:space="preserve"> is New Zealand’s globally ranked capital city university, focused on engaging with Wellington, New Zealand and the Asia-Pacific region and connecting with the world. The University values the expertise of its staff in supporting and enabling teaching, </w:t>
            </w:r>
            <w:proofErr w:type="gramStart"/>
            <w:r w:rsidRPr="0027041A">
              <w:rPr>
                <w:rFonts w:ascii="Arial" w:eastAsia="Calibri" w:hAnsi="Arial" w:cs="Arial"/>
                <w:sz w:val="20"/>
                <w:szCs w:val="20"/>
              </w:rPr>
              <w:t>research</w:t>
            </w:r>
            <w:proofErr w:type="gramEnd"/>
            <w:r w:rsidRPr="0027041A">
              <w:rPr>
                <w:rFonts w:ascii="Arial" w:eastAsia="Calibri" w:hAnsi="Arial" w:cs="Arial"/>
                <w:sz w:val="20"/>
                <w:szCs w:val="20"/>
              </w:rPr>
              <w:t xml:space="preserve"> and engagement activities. </w:t>
            </w:r>
          </w:p>
          <w:p w14:paraId="709DE55A" w14:textId="77777777" w:rsidR="00634797" w:rsidRPr="0027041A" w:rsidRDefault="00634797" w:rsidP="00634797">
            <w:pPr>
              <w:jc w:val="both"/>
              <w:rPr>
                <w:rFonts w:ascii="Arial" w:eastAsia="Calibri" w:hAnsi="Arial" w:cs="Arial"/>
                <w:sz w:val="20"/>
                <w:szCs w:val="20"/>
              </w:rPr>
            </w:pPr>
            <w:r w:rsidRPr="0027041A">
              <w:rPr>
                <w:rFonts w:ascii="Arial" w:eastAsia="Calibri" w:hAnsi="Arial" w:cs="Arial"/>
                <w:sz w:val="20"/>
                <w:szCs w:val="20"/>
              </w:rPr>
              <w:t> </w:t>
            </w:r>
          </w:p>
          <w:p w14:paraId="74749672" w14:textId="77777777" w:rsidR="00634797" w:rsidRPr="0027041A" w:rsidRDefault="00634797" w:rsidP="00634797">
            <w:pPr>
              <w:jc w:val="both"/>
              <w:rPr>
                <w:rFonts w:ascii="Arial" w:eastAsia="Calibri" w:hAnsi="Arial" w:cs="Arial"/>
                <w:sz w:val="20"/>
                <w:szCs w:val="20"/>
              </w:rPr>
            </w:pPr>
            <w:r w:rsidRPr="0027041A">
              <w:rPr>
                <w:rFonts w:ascii="Arial" w:eastAsia="Calibri" w:hAnsi="Arial" w:cs="Arial"/>
                <w:sz w:val="20"/>
                <w:szCs w:val="20"/>
              </w:rPr>
              <w:t xml:space="preserve">Victoria University of Wellington is committed to the Treaty of Waitangi. “Mai i te </w:t>
            </w:r>
            <w:proofErr w:type="spellStart"/>
            <w:r w:rsidRPr="0027041A">
              <w:rPr>
                <w:rFonts w:ascii="Arial" w:eastAsia="Calibri" w:hAnsi="Arial" w:cs="Arial"/>
                <w:sz w:val="20"/>
                <w:szCs w:val="20"/>
              </w:rPr>
              <w:t>iho</w:t>
            </w:r>
            <w:proofErr w:type="spellEnd"/>
            <w:r w:rsidRPr="0027041A">
              <w:rPr>
                <w:rFonts w:ascii="Arial" w:eastAsia="Calibri" w:hAnsi="Arial" w:cs="Arial"/>
                <w:sz w:val="20"/>
                <w:szCs w:val="20"/>
              </w:rPr>
              <w:t xml:space="preserve"> </w:t>
            </w:r>
            <w:proofErr w:type="spellStart"/>
            <w:r w:rsidRPr="0027041A">
              <w:rPr>
                <w:rFonts w:ascii="Arial" w:eastAsia="Calibri" w:hAnsi="Arial" w:cs="Arial"/>
                <w:sz w:val="20"/>
                <w:szCs w:val="20"/>
              </w:rPr>
              <w:t>ki</w:t>
            </w:r>
            <w:proofErr w:type="spellEnd"/>
            <w:r w:rsidRPr="0027041A">
              <w:rPr>
                <w:rFonts w:ascii="Arial" w:eastAsia="Calibri" w:hAnsi="Arial" w:cs="Arial"/>
                <w:sz w:val="20"/>
                <w:szCs w:val="20"/>
              </w:rPr>
              <w:t xml:space="preserve"> te </w:t>
            </w:r>
            <w:proofErr w:type="spellStart"/>
            <w:r w:rsidRPr="0027041A">
              <w:rPr>
                <w:rFonts w:ascii="Arial" w:eastAsia="Calibri" w:hAnsi="Arial" w:cs="Arial"/>
                <w:sz w:val="20"/>
                <w:szCs w:val="20"/>
              </w:rPr>
              <w:t>pae</w:t>
            </w:r>
            <w:proofErr w:type="spellEnd"/>
            <w:r w:rsidRPr="0027041A">
              <w:rPr>
                <w:rFonts w:ascii="Arial" w:eastAsia="Calibri" w:hAnsi="Arial" w:cs="Arial"/>
                <w:sz w:val="20"/>
                <w:szCs w:val="20"/>
              </w:rPr>
              <w:t xml:space="preserve">” is the Māori Strategic Outcomes Framework which is linked to the University’s Strategic Plan. </w:t>
            </w:r>
            <w:proofErr w:type="spellStart"/>
            <w:r w:rsidRPr="0027041A">
              <w:rPr>
                <w:rFonts w:ascii="Arial" w:eastAsia="Calibri" w:hAnsi="Arial" w:cs="Arial"/>
                <w:sz w:val="20"/>
                <w:szCs w:val="20"/>
              </w:rPr>
              <w:t>Mā</w:t>
            </w:r>
            <w:proofErr w:type="spellEnd"/>
            <w:r w:rsidRPr="0027041A">
              <w:rPr>
                <w:rFonts w:ascii="Arial" w:eastAsia="Calibri" w:hAnsi="Arial" w:cs="Arial"/>
                <w:sz w:val="20"/>
                <w:szCs w:val="20"/>
              </w:rPr>
              <w:t xml:space="preserve"> te </w:t>
            </w:r>
            <w:proofErr w:type="spellStart"/>
            <w:r w:rsidRPr="0027041A">
              <w:rPr>
                <w:rFonts w:ascii="Arial" w:eastAsia="Calibri" w:hAnsi="Arial" w:cs="Arial"/>
                <w:sz w:val="20"/>
                <w:szCs w:val="20"/>
              </w:rPr>
              <w:t>rautaki</w:t>
            </w:r>
            <w:proofErr w:type="spellEnd"/>
            <w:r w:rsidRPr="0027041A">
              <w:rPr>
                <w:rFonts w:ascii="Arial" w:eastAsia="Calibri" w:hAnsi="Arial" w:cs="Arial"/>
                <w:sz w:val="20"/>
                <w:szCs w:val="20"/>
              </w:rPr>
              <w:t xml:space="preserve"> </w:t>
            </w:r>
            <w:proofErr w:type="spellStart"/>
            <w:r w:rsidRPr="0027041A">
              <w:rPr>
                <w:rFonts w:ascii="Arial" w:eastAsia="Calibri" w:hAnsi="Arial" w:cs="Arial"/>
                <w:sz w:val="20"/>
                <w:szCs w:val="20"/>
              </w:rPr>
              <w:t>tātou</w:t>
            </w:r>
            <w:proofErr w:type="spellEnd"/>
            <w:r w:rsidRPr="0027041A">
              <w:rPr>
                <w:rFonts w:ascii="Arial" w:eastAsia="Calibri" w:hAnsi="Arial" w:cs="Arial"/>
                <w:sz w:val="20"/>
                <w:szCs w:val="20"/>
              </w:rPr>
              <w:t xml:space="preserve"> e </w:t>
            </w:r>
            <w:proofErr w:type="spellStart"/>
            <w:r w:rsidRPr="0027041A">
              <w:rPr>
                <w:rFonts w:ascii="Arial" w:eastAsia="Calibri" w:hAnsi="Arial" w:cs="Arial"/>
                <w:sz w:val="20"/>
                <w:szCs w:val="20"/>
              </w:rPr>
              <w:t>koke</w:t>
            </w:r>
            <w:proofErr w:type="spellEnd"/>
            <w:r w:rsidRPr="0027041A">
              <w:rPr>
                <w:rFonts w:ascii="Arial" w:eastAsia="Calibri" w:hAnsi="Arial" w:cs="Arial"/>
                <w:sz w:val="20"/>
                <w:szCs w:val="20"/>
              </w:rPr>
              <w:t xml:space="preserve"> </w:t>
            </w:r>
            <w:proofErr w:type="spellStart"/>
            <w:r w:rsidRPr="0027041A">
              <w:rPr>
                <w:rFonts w:ascii="Arial" w:eastAsia="Calibri" w:hAnsi="Arial" w:cs="Arial"/>
                <w:sz w:val="20"/>
                <w:szCs w:val="20"/>
              </w:rPr>
              <w:t>whakamua</w:t>
            </w:r>
            <w:proofErr w:type="spellEnd"/>
            <w:r w:rsidRPr="0027041A">
              <w:rPr>
                <w:rFonts w:ascii="Arial" w:eastAsia="Calibri" w:hAnsi="Arial" w:cs="Arial"/>
                <w:sz w:val="20"/>
                <w:szCs w:val="20"/>
              </w:rPr>
              <w:t xml:space="preserve"> (via the strategy we strive to move forward together). </w:t>
            </w:r>
          </w:p>
          <w:p w14:paraId="37BC7918" w14:textId="77777777" w:rsidR="00634797" w:rsidRPr="0027041A" w:rsidRDefault="00634797" w:rsidP="00634797">
            <w:pPr>
              <w:jc w:val="both"/>
              <w:rPr>
                <w:rFonts w:ascii="Arial" w:eastAsia="Calibri" w:hAnsi="Arial" w:cs="Arial"/>
                <w:sz w:val="20"/>
                <w:szCs w:val="20"/>
              </w:rPr>
            </w:pPr>
            <w:r w:rsidRPr="0027041A">
              <w:rPr>
                <w:rFonts w:ascii="Arial" w:eastAsia="Calibri" w:hAnsi="Arial" w:cs="Arial"/>
                <w:sz w:val="20"/>
                <w:szCs w:val="20"/>
              </w:rPr>
              <w:t> </w:t>
            </w:r>
          </w:p>
          <w:p w14:paraId="6CBEF6CE" w14:textId="6C4FE444" w:rsidR="00B74E94" w:rsidRPr="00634797" w:rsidRDefault="00634797" w:rsidP="00634797">
            <w:pPr>
              <w:jc w:val="both"/>
              <w:rPr>
                <w:rFonts w:ascii="Arial" w:eastAsia="Calibri" w:hAnsi="Arial" w:cs="Arial"/>
                <w:sz w:val="20"/>
                <w:szCs w:val="20"/>
              </w:rPr>
            </w:pPr>
            <w:r w:rsidRPr="0027041A">
              <w:rPr>
                <w:rFonts w:ascii="Arial" w:eastAsia="Calibri" w:hAnsi="Arial" w:cs="Arial"/>
                <w:sz w:val="20"/>
                <w:szCs w:val="20"/>
              </w:rPr>
              <w:t xml:space="preserve">For further information about the University go to  </w:t>
            </w:r>
            <w:hyperlink r:id="rId7" w:history="1">
              <w:r w:rsidRPr="0027041A">
                <w:rPr>
                  <w:rStyle w:val="Hyperlink"/>
                  <w:rFonts w:ascii="Arial" w:eastAsia="Calibri" w:hAnsi="Arial" w:cs="Arial"/>
                  <w:sz w:val="20"/>
                  <w:szCs w:val="20"/>
                </w:rPr>
                <w:t>http://www.wgtn.ac.nz</w:t>
              </w:r>
            </w:hyperlink>
            <w:r w:rsidR="000B6A9D">
              <w:rPr>
                <w:rFonts w:ascii="Arial" w:hAnsi="Arial" w:cs="Arial"/>
                <w:sz w:val="20"/>
                <w:szCs w:val="20"/>
              </w:rPr>
              <w:tab/>
            </w:r>
          </w:p>
        </w:tc>
      </w:tr>
      <w:tr w:rsidR="006501D3" w14:paraId="495FA6C2" w14:textId="77777777" w:rsidTr="000B6A9D">
        <w:tblPrEx>
          <w:tblBorders>
            <w:insideH w:val="none" w:sz="0" w:space="0" w:color="auto"/>
            <w:insideV w:val="none" w:sz="0" w:space="0" w:color="auto"/>
          </w:tblBorders>
        </w:tblPrEx>
        <w:tc>
          <w:tcPr>
            <w:tcW w:w="9016" w:type="dxa"/>
            <w:gridSpan w:val="2"/>
          </w:tcPr>
          <w:p w14:paraId="6318CC3A" w14:textId="77777777" w:rsidR="006501D3" w:rsidRDefault="006501D3" w:rsidP="00D44AA1">
            <w:pPr>
              <w:spacing w:before="160"/>
              <w:ind w:firstLine="720"/>
              <w:jc w:val="both"/>
              <w:rPr>
                <w:rFonts w:ascii="Arial" w:hAnsi="Arial" w:cs="Arial"/>
                <w:b/>
              </w:rPr>
            </w:pPr>
          </w:p>
        </w:tc>
      </w:tr>
    </w:tbl>
    <w:p w14:paraId="758D4A92" w14:textId="77777777" w:rsidR="00B74E94" w:rsidRDefault="003B65BF" w:rsidP="007444FB">
      <w:pPr>
        <w:spacing w:after="0" w:line="240" w:lineRule="auto"/>
        <w:jc w:val="both"/>
        <w:rPr>
          <w:rFonts w:ascii="Arial" w:hAnsi="Arial" w:cs="Arial"/>
          <w:b/>
        </w:rPr>
      </w:pPr>
      <w:r>
        <w:rPr>
          <w:rFonts w:ascii="Arial" w:hAnsi="Arial" w:cs="Arial"/>
          <w:b/>
        </w:rPr>
        <w:t>Position purpose</w:t>
      </w:r>
    </w:p>
    <w:p w14:paraId="4872CB09" w14:textId="77777777" w:rsidR="003B65BF" w:rsidRDefault="003B65BF" w:rsidP="007444FB">
      <w:pPr>
        <w:spacing w:after="0" w:line="240" w:lineRule="auto"/>
        <w:jc w:val="both"/>
        <w:rPr>
          <w:rFonts w:ascii="Arial" w:hAnsi="Arial" w:cs="Arial"/>
        </w:rPr>
      </w:pPr>
    </w:p>
    <w:p w14:paraId="356901E4" w14:textId="512369C4" w:rsidR="00665B2A" w:rsidRDefault="00665B2A" w:rsidP="00665B2A">
      <w:pPr>
        <w:pBdr>
          <w:bottom w:val="single" w:sz="4" w:space="1" w:color="auto"/>
        </w:pBdr>
        <w:spacing w:after="0" w:line="240" w:lineRule="auto"/>
        <w:jc w:val="both"/>
        <w:rPr>
          <w:rFonts w:ascii="Arial" w:hAnsi="Arial" w:cs="Arial"/>
          <w:sz w:val="20"/>
          <w:szCs w:val="20"/>
        </w:rPr>
      </w:pPr>
      <w:r w:rsidRPr="00665B2A">
        <w:rPr>
          <w:rFonts w:ascii="Arial" w:hAnsi="Arial" w:cs="Arial"/>
          <w:sz w:val="20"/>
          <w:szCs w:val="20"/>
        </w:rPr>
        <w:t xml:space="preserve">The role of Senior Disability and Inclusion Adviser is to take a </w:t>
      </w:r>
      <w:r w:rsidR="006E5F7D">
        <w:rPr>
          <w:rFonts w:ascii="Arial" w:hAnsi="Arial" w:cs="Arial"/>
          <w:sz w:val="20"/>
          <w:szCs w:val="20"/>
        </w:rPr>
        <w:t>guiding</w:t>
      </w:r>
      <w:r w:rsidRPr="00665B2A">
        <w:rPr>
          <w:rFonts w:ascii="Arial" w:hAnsi="Arial" w:cs="Arial"/>
          <w:sz w:val="20"/>
          <w:szCs w:val="20"/>
        </w:rPr>
        <w:t xml:space="preserve"> role in supporting a best-practice, evidence-based approach amongst the Disability and Inclusion Advisers ensuring the disability and </w:t>
      </w:r>
      <w:r w:rsidRPr="00665B2A">
        <w:rPr>
          <w:rFonts w:ascii="Arial" w:hAnsi="Arial" w:cs="Arial"/>
          <w:sz w:val="20"/>
          <w:szCs w:val="20"/>
        </w:rPr>
        <w:lastRenderedPageBreak/>
        <w:t xml:space="preserve">inclusion adviser team proactively supports students with high and complex needs. This includes recognising and responding to students of concern, and escalating risk where needed. This will include consistently improving professional practice and supporting the adviser team contribution to new initiatives that will enhance student success and University wide disability inclusivity.    </w:t>
      </w:r>
    </w:p>
    <w:p w14:paraId="1332EB8A" w14:textId="77777777" w:rsidR="00665B2A" w:rsidRPr="00665B2A" w:rsidRDefault="00665B2A" w:rsidP="00665B2A">
      <w:pPr>
        <w:pBdr>
          <w:bottom w:val="single" w:sz="4" w:space="1" w:color="auto"/>
        </w:pBdr>
        <w:spacing w:after="0" w:line="240" w:lineRule="auto"/>
        <w:jc w:val="both"/>
        <w:rPr>
          <w:rFonts w:ascii="Arial" w:hAnsi="Arial" w:cs="Arial"/>
          <w:sz w:val="20"/>
          <w:szCs w:val="20"/>
        </w:rPr>
      </w:pPr>
    </w:p>
    <w:p w14:paraId="2F79AFCB" w14:textId="2527DEBA" w:rsidR="00665B2A" w:rsidRDefault="00665B2A" w:rsidP="00665B2A">
      <w:pPr>
        <w:pBdr>
          <w:bottom w:val="single" w:sz="4" w:space="1" w:color="auto"/>
        </w:pBdr>
        <w:spacing w:after="0" w:line="240" w:lineRule="auto"/>
        <w:jc w:val="both"/>
        <w:rPr>
          <w:rFonts w:ascii="Arial" w:hAnsi="Arial" w:cs="Arial"/>
          <w:sz w:val="20"/>
          <w:szCs w:val="20"/>
        </w:rPr>
      </w:pPr>
      <w:r w:rsidRPr="00665B2A">
        <w:rPr>
          <w:rFonts w:ascii="Arial" w:hAnsi="Arial" w:cs="Arial"/>
          <w:sz w:val="20"/>
          <w:szCs w:val="20"/>
        </w:rPr>
        <w:t xml:space="preserve">The Senior Disability and Inclusion Adviser </w:t>
      </w:r>
      <w:r w:rsidR="006E5F7D">
        <w:rPr>
          <w:rFonts w:ascii="Arial" w:hAnsi="Arial" w:cs="Arial"/>
          <w:sz w:val="20"/>
          <w:szCs w:val="20"/>
        </w:rPr>
        <w:t>supports the Manager and Assistant Manager</w:t>
      </w:r>
      <w:r w:rsidRPr="00665B2A">
        <w:rPr>
          <w:rFonts w:ascii="Arial" w:hAnsi="Arial" w:cs="Arial"/>
          <w:sz w:val="20"/>
          <w:szCs w:val="20"/>
        </w:rPr>
        <w:t xml:space="preserve"> to guide the direction, culture and practices of the wider team and plays a key role in maintaining and strengthening close working relationships with fellow practitioners and advisers in other key services.</w:t>
      </w:r>
    </w:p>
    <w:p w14:paraId="187A6318" w14:textId="4CD5570F" w:rsidR="00665B2A" w:rsidRPr="00665B2A" w:rsidRDefault="00665B2A" w:rsidP="00665B2A">
      <w:pPr>
        <w:pBdr>
          <w:bottom w:val="single" w:sz="4" w:space="1" w:color="auto"/>
        </w:pBdr>
        <w:spacing w:after="0" w:line="240" w:lineRule="auto"/>
        <w:jc w:val="both"/>
        <w:rPr>
          <w:rFonts w:ascii="Arial" w:hAnsi="Arial" w:cs="Arial"/>
          <w:sz w:val="20"/>
          <w:szCs w:val="20"/>
        </w:rPr>
      </w:pPr>
      <w:r w:rsidRPr="00665B2A">
        <w:rPr>
          <w:rFonts w:ascii="Arial" w:hAnsi="Arial" w:cs="Arial"/>
          <w:sz w:val="20"/>
          <w:szCs w:val="20"/>
        </w:rPr>
        <w:t xml:space="preserve">  </w:t>
      </w:r>
    </w:p>
    <w:p w14:paraId="02547AF2" w14:textId="05984A82" w:rsidR="003B65BF" w:rsidRDefault="00665B2A" w:rsidP="00665B2A">
      <w:pPr>
        <w:pBdr>
          <w:bottom w:val="single" w:sz="4" w:space="1" w:color="auto"/>
        </w:pBdr>
        <w:spacing w:after="0" w:line="240" w:lineRule="auto"/>
        <w:jc w:val="both"/>
        <w:rPr>
          <w:rFonts w:ascii="Arial" w:hAnsi="Arial" w:cs="Arial"/>
          <w:sz w:val="20"/>
          <w:szCs w:val="20"/>
        </w:rPr>
      </w:pPr>
      <w:r w:rsidRPr="00665B2A">
        <w:rPr>
          <w:rFonts w:ascii="Arial" w:hAnsi="Arial" w:cs="Arial"/>
          <w:sz w:val="20"/>
          <w:szCs w:val="20"/>
        </w:rPr>
        <w:t xml:space="preserve">The Senior Disability and Inclusion Adviser will assess the disability related needs of students and provide quality advice, information and coaching to assist them to </w:t>
      </w:r>
      <w:proofErr w:type="spellStart"/>
      <w:r w:rsidRPr="00665B2A">
        <w:rPr>
          <w:rFonts w:ascii="Arial" w:hAnsi="Arial" w:cs="Arial"/>
          <w:sz w:val="20"/>
          <w:szCs w:val="20"/>
        </w:rPr>
        <w:t>fulfill</w:t>
      </w:r>
      <w:proofErr w:type="spellEnd"/>
      <w:r w:rsidRPr="00665B2A">
        <w:rPr>
          <w:rFonts w:ascii="Arial" w:hAnsi="Arial" w:cs="Arial"/>
          <w:sz w:val="20"/>
          <w:szCs w:val="20"/>
        </w:rPr>
        <w:t xml:space="preserve"> their academic aspirations. They also liaise with University staff to increase disability inclusion.</w:t>
      </w:r>
    </w:p>
    <w:p w14:paraId="3E6F14E6" w14:textId="77777777" w:rsidR="006E5F7D" w:rsidRDefault="006E5F7D" w:rsidP="00665B2A">
      <w:pPr>
        <w:pBdr>
          <w:bottom w:val="single" w:sz="4" w:space="1" w:color="auto"/>
        </w:pBdr>
        <w:spacing w:after="0" w:line="240" w:lineRule="auto"/>
        <w:jc w:val="both"/>
        <w:rPr>
          <w:rFonts w:ascii="Arial" w:hAnsi="Arial" w:cs="Arial"/>
          <w:sz w:val="20"/>
          <w:szCs w:val="20"/>
        </w:rPr>
      </w:pPr>
    </w:p>
    <w:p w14:paraId="7DFD34A2" w14:textId="77777777" w:rsidR="003B65BF" w:rsidRDefault="003B65BF" w:rsidP="007444FB">
      <w:pPr>
        <w:spacing w:after="0" w:line="240" w:lineRule="auto"/>
        <w:jc w:val="both"/>
        <w:rPr>
          <w:rFonts w:ascii="Arial" w:hAnsi="Arial" w:cs="Arial"/>
          <w:sz w:val="20"/>
          <w:szCs w:val="20"/>
        </w:rPr>
      </w:pPr>
    </w:p>
    <w:p w14:paraId="75D916D3" w14:textId="77777777" w:rsidR="003B65BF" w:rsidRDefault="003B65BF" w:rsidP="007444FB">
      <w:pPr>
        <w:spacing w:after="0" w:line="240" w:lineRule="auto"/>
        <w:jc w:val="both"/>
        <w:rPr>
          <w:rFonts w:ascii="Arial" w:hAnsi="Arial" w:cs="Arial"/>
          <w:b/>
        </w:rPr>
      </w:pPr>
      <w:r>
        <w:rPr>
          <w:rFonts w:ascii="Arial" w:hAnsi="Arial" w:cs="Arial"/>
          <w:b/>
        </w:rPr>
        <w:t>Position location</w:t>
      </w:r>
    </w:p>
    <w:p w14:paraId="244D83AE" w14:textId="77777777" w:rsidR="003B65BF" w:rsidRPr="00FB2903" w:rsidRDefault="003B65BF" w:rsidP="007444FB">
      <w:pPr>
        <w:spacing w:after="0" w:line="240" w:lineRule="auto"/>
        <w:jc w:val="both"/>
        <w:rPr>
          <w:rFonts w:ascii="Arial" w:hAnsi="Arial" w:cs="Arial"/>
          <w:b/>
          <w:sz w:val="20"/>
          <w:szCs w:val="20"/>
        </w:rPr>
      </w:pPr>
    </w:p>
    <w:p w14:paraId="0DC28721" w14:textId="77777777" w:rsidR="00665B2A" w:rsidRDefault="00665B2A" w:rsidP="00665B2A">
      <w:pPr>
        <w:spacing w:after="0" w:line="240" w:lineRule="auto"/>
        <w:jc w:val="both"/>
        <w:rPr>
          <w:rFonts w:ascii="Arial" w:hAnsi="Arial" w:cs="Arial"/>
          <w:sz w:val="20"/>
          <w:szCs w:val="20"/>
        </w:rPr>
      </w:pPr>
      <w:r w:rsidRPr="00FB2903">
        <w:rPr>
          <w:rFonts w:ascii="Arial" w:hAnsi="Arial" w:cs="Arial"/>
          <w:sz w:val="20"/>
          <w:szCs w:val="20"/>
        </w:rPr>
        <w:t xml:space="preserve">The </w:t>
      </w:r>
      <w:r>
        <w:rPr>
          <w:rFonts w:ascii="Arial" w:hAnsi="Arial" w:cs="Arial"/>
          <w:sz w:val="20"/>
          <w:szCs w:val="20"/>
        </w:rPr>
        <w:t>Disability and Inclusion Adviser</w:t>
      </w:r>
      <w:r>
        <w:t xml:space="preserve"> </w:t>
      </w:r>
      <w:r w:rsidRPr="00FB2903">
        <w:rPr>
          <w:rFonts w:ascii="Arial" w:hAnsi="Arial" w:cs="Arial"/>
          <w:sz w:val="20"/>
          <w:szCs w:val="20"/>
        </w:rPr>
        <w:t xml:space="preserve">is located within the </w:t>
      </w:r>
      <w:r>
        <w:rPr>
          <w:rFonts w:ascii="Arial" w:hAnsi="Arial" w:cs="Arial"/>
          <w:sz w:val="20"/>
          <w:szCs w:val="20"/>
        </w:rPr>
        <w:t>Disability Services team</w:t>
      </w:r>
      <w:r w:rsidRPr="00FB2903">
        <w:rPr>
          <w:rFonts w:ascii="Arial" w:hAnsi="Arial" w:cs="Arial"/>
          <w:sz w:val="20"/>
          <w:szCs w:val="20"/>
        </w:rPr>
        <w:t xml:space="preserve"> in </w:t>
      </w:r>
      <w:r>
        <w:rPr>
          <w:rFonts w:ascii="Arial" w:hAnsi="Arial" w:cs="Arial"/>
          <w:sz w:val="20"/>
          <w:szCs w:val="20"/>
        </w:rPr>
        <w:t>Student Academic Services (Retention, Achievement and Equity)</w:t>
      </w:r>
      <w:r w:rsidRPr="00EF4B26">
        <w:rPr>
          <w:rFonts w:ascii="Arial" w:hAnsi="Arial" w:cs="Arial"/>
          <w:sz w:val="20"/>
          <w:szCs w:val="20"/>
        </w:rPr>
        <w:t>.</w:t>
      </w:r>
      <w:r>
        <w:rPr>
          <w:rFonts w:ascii="Arial" w:hAnsi="Arial" w:cs="Arial"/>
          <w:sz w:val="20"/>
          <w:szCs w:val="20"/>
        </w:rPr>
        <w:t xml:space="preserve"> The role of Student Academic Services is to provide a range of management, professional and academic services that enhance the student experience and improve academic achievement. Disability Services is the University’s key service provider of disability advice, </w:t>
      </w:r>
      <w:proofErr w:type="gramStart"/>
      <w:r>
        <w:rPr>
          <w:rFonts w:ascii="Arial" w:hAnsi="Arial" w:cs="Arial"/>
          <w:sz w:val="20"/>
          <w:szCs w:val="20"/>
        </w:rPr>
        <w:t>expertise</w:t>
      </w:r>
      <w:proofErr w:type="gramEnd"/>
      <w:r>
        <w:rPr>
          <w:rFonts w:ascii="Arial" w:hAnsi="Arial" w:cs="Arial"/>
          <w:sz w:val="20"/>
          <w:szCs w:val="20"/>
        </w:rPr>
        <w:t xml:space="preserve"> and support. We work with students to identify their disability related needs, goals, </w:t>
      </w:r>
      <w:proofErr w:type="gramStart"/>
      <w:r>
        <w:rPr>
          <w:rFonts w:ascii="Arial" w:hAnsi="Arial" w:cs="Arial"/>
          <w:sz w:val="20"/>
          <w:szCs w:val="20"/>
        </w:rPr>
        <w:t>strengths</w:t>
      </w:r>
      <w:proofErr w:type="gramEnd"/>
      <w:r>
        <w:rPr>
          <w:rFonts w:ascii="Arial" w:hAnsi="Arial" w:cs="Arial"/>
          <w:sz w:val="20"/>
          <w:szCs w:val="20"/>
        </w:rPr>
        <w:t xml:space="preserve"> and specific supports. We work with staff to ensure the University is an inclusive education provider and that students receive equitable access to their student experience. Disability Services has a presence across the University’s campuses and while staff are based at Kelburn campus they may need to visit other campuses. </w:t>
      </w:r>
    </w:p>
    <w:p w14:paraId="358F486F" w14:textId="77777777" w:rsidR="00FB2903" w:rsidRDefault="00FB2903" w:rsidP="007444FB">
      <w:pPr>
        <w:spacing w:after="0" w:line="240" w:lineRule="auto"/>
        <w:jc w:val="both"/>
        <w:rPr>
          <w:rFonts w:ascii="Arial" w:hAnsi="Arial" w:cs="Arial"/>
          <w:sz w:val="20"/>
          <w:szCs w:val="20"/>
        </w:rPr>
      </w:pPr>
    </w:p>
    <w:p w14:paraId="54DA89A3" w14:textId="77777777" w:rsidR="00FB2903" w:rsidRDefault="00FB2903" w:rsidP="007444FB">
      <w:pPr>
        <w:pBdr>
          <w:bottom w:val="single" w:sz="4" w:space="1" w:color="auto"/>
        </w:pBdr>
        <w:spacing w:after="0" w:line="240" w:lineRule="auto"/>
        <w:jc w:val="both"/>
        <w:rPr>
          <w:rFonts w:ascii="Arial" w:hAnsi="Arial" w:cs="Arial"/>
          <w:sz w:val="20"/>
          <w:szCs w:val="20"/>
        </w:rPr>
      </w:pPr>
    </w:p>
    <w:p w14:paraId="5EDF1EB6" w14:textId="77777777" w:rsidR="00FB2903" w:rsidRDefault="00FB2903" w:rsidP="007444FB">
      <w:pPr>
        <w:spacing w:after="0" w:line="240" w:lineRule="auto"/>
        <w:jc w:val="both"/>
        <w:rPr>
          <w:rFonts w:ascii="Arial" w:hAnsi="Arial" w:cs="Arial"/>
          <w:sz w:val="20"/>
          <w:szCs w:val="20"/>
        </w:rPr>
      </w:pPr>
    </w:p>
    <w:p w14:paraId="30AA068F" w14:textId="77777777" w:rsidR="00FB2903" w:rsidRDefault="00625423" w:rsidP="007444FB">
      <w:pPr>
        <w:spacing w:after="0" w:line="240" w:lineRule="auto"/>
        <w:jc w:val="both"/>
        <w:rPr>
          <w:rFonts w:ascii="Arial" w:hAnsi="Arial" w:cs="Arial"/>
          <w:b/>
        </w:rPr>
      </w:pPr>
      <w:r>
        <w:rPr>
          <w:rFonts w:ascii="Arial" w:hAnsi="Arial" w:cs="Arial"/>
          <w:b/>
        </w:rPr>
        <w:t>Strategic context</w:t>
      </w:r>
    </w:p>
    <w:p w14:paraId="05CA58A5" w14:textId="77777777" w:rsidR="00625423" w:rsidRDefault="00625423" w:rsidP="007444FB">
      <w:pPr>
        <w:spacing w:after="0" w:line="240" w:lineRule="auto"/>
        <w:jc w:val="both"/>
        <w:rPr>
          <w:rFonts w:ascii="Arial" w:hAnsi="Arial" w:cs="Arial"/>
        </w:rPr>
      </w:pPr>
    </w:p>
    <w:p w14:paraId="2F5FC06F" w14:textId="77777777" w:rsidR="00665B2A" w:rsidRDefault="00665B2A" w:rsidP="00665B2A">
      <w:pPr>
        <w:spacing w:after="0" w:line="240" w:lineRule="auto"/>
        <w:jc w:val="both"/>
        <w:rPr>
          <w:rFonts w:ascii="Arial" w:hAnsi="Arial" w:cs="Arial"/>
          <w:sz w:val="20"/>
          <w:szCs w:val="20"/>
        </w:rPr>
      </w:pPr>
      <w:r>
        <w:rPr>
          <w:rFonts w:ascii="Arial" w:hAnsi="Arial" w:cs="Arial"/>
          <w:sz w:val="20"/>
          <w:szCs w:val="20"/>
        </w:rPr>
        <w:t xml:space="preserve">Disability Services has </w:t>
      </w:r>
      <w:proofErr w:type="spellStart"/>
      <w:proofErr w:type="gramStart"/>
      <w:r>
        <w:rPr>
          <w:rFonts w:ascii="Arial" w:hAnsi="Arial" w:cs="Arial"/>
          <w:sz w:val="20"/>
          <w:szCs w:val="20"/>
        </w:rPr>
        <w:t>a</w:t>
      </w:r>
      <w:proofErr w:type="spellEnd"/>
      <w:proofErr w:type="gramEnd"/>
      <w:r>
        <w:rPr>
          <w:rFonts w:ascii="Arial" w:hAnsi="Arial" w:cs="Arial"/>
          <w:sz w:val="20"/>
          <w:szCs w:val="20"/>
        </w:rPr>
        <w:t xml:space="preserve"> operational plan which is aligned to University’s Strategic Plan. </w:t>
      </w:r>
    </w:p>
    <w:p w14:paraId="29AF79AC" w14:textId="77777777" w:rsidR="00625423" w:rsidRPr="00625423" w:rsidRDefault="00625423" w:rsidP="007444FB">
      <w:pPr>
        <w:pBdr>
          <w:bottom w:val="single" w:sz="4" w:space="1" w:color="auto"/>
        </w:pBdr>
        <w:spacing w:after="0" w:line="240" w:lineRule="auto"/>
        <w:jc w:val="both"/>
        <w:rPr>
          <w:rFonts w:ascii="Arial" w:hAnsi="Arial" w:cs="Arial"/>
          <w:sz w:val="20"/>
          <w:szCs w:val="20"/>
        </w:rPr>
      </w:pPr>
    </w:p>
    <w:p w14:paraId="4BDB7C12" w14:textId="77777777" w:rsidR="00FB2903" w:rsidRDefault="00FB2903" w:rsidP="007444FB">
      <w:pPr>
        <w:spacing w:after="0" w:line="240" w:lineRule="auto"/>
        <w:jc w:val="both"/>
        <w:rPr>
          <w:rFonts w:ascii="Arial" w:hAnsi="Arial" w:cs="Arial"/>
          <w:sz w:val="20"/>
          <w:szCs w:val="20"/>
        </w:rPr>
      </w:pPr>
    </w:p>
    <w:p w14:paraId="3E33AE68" w14:textId="57F26D50" w:rsidR="00FB2903" w:rsidRDefault="00625423" w:rsidP="007444FB">
      <w:pPr>
        <w:spacing w:after="0" w:line="240" w:lineRule="auto"/>
        <w:jc w:val="both"/>
        <w:rPr>
          <w:rFonts w:ascii="Arial" w:hAnsi="Arial" w:cs="Arial"/>
          <w:b/>
        </w:rPr>
      </w:pPr>
      <w:r w:rsidRPr="00625423">
        <w:rPr>
          <w:rFonts w:ascii="Arial" w:hAnsi="Arial" w:cs="Arial"/>
          <w:b/>
        </w:rPr>
        <w:t>Key responsibilities</w:t>
      </w:r>
      <w:r>
        <w:rPr>
          <w:rFonts w:ascii="Arial" w:hAnsi="Arial" w:cs="Arial"/>
          <w:b/>
        </w:rPr>
        <w:t xml:space="preserve"> </w:t>
      </w:r>
    </w:p>
    <w:p w14:paraId="5FB6ACE3" w14:textId="77777777" w:rsidR="00625423" w:rsidRDefault="00625423" w:rsidP="007444FB">
      <w:pPr>
        <w:spacing w:after="0" w:line="240" w:lineRule="auto"/>
        <w:jc w:val="both"/>
        <w:rPr>
          <w:rFonts w:ascii="Arial" w:hAnsi="Arial" w:cs="Arial"/>
          <w:b/>
        </w:rPr>
      </w:pPr>
    </w:p>
    <w:p w14:paraId="1500BCE2" w14:textId="56652586" w:rsidR="00F517D2" w:rsidRPr="00F517D2" w:rsidRDefault="00D31031" w:rsidP="00F517D2">
      <w:pPr>
        <w:spacing w:before="120"/>
        <w:jc w:val="both"/>
        <w:rPr>
          <w:rFonts w:ascii="Arial" w:hAnsi="Arial" w:cs="Arial"/>
          <w:b/>
          <w:color w:val="000000"/>
          <w:sz w:val="20"/>
          <w:szCs w:val="20"/>
        </w:rPr>
      </w:pPr>
      <w:r>
        <w:rPr>
          <w:rFonts w:ascii="Arial" w:hAnsi="Arial" w:cs="Arial"/>
          <w:b/>
          <w:color w:val="000000"/>
          <w:sz w:val="20"/>
          <w:szCs w:val="20"/>
        </w:rPr>
        <w:t>Guidance</w:t>
      </w:r>
      <w:r w:rsidR="00F517D2" w:rsidRPr="00F517D2">
        <w:rPr>
          <w:rFonts w:ascii="Arial" w:hAnsi="Arial" w:cs="Arial"/>
          <w:b/>
          <w:color w:val="000000"/>
          <w:sz w:val="20"/>
          <w:szCs w:val="20"/>
        </w:rPr>
        <w:t xml:space="preserve"> </w:t>
      </w:r>
    </w:p>
    <w:p w14:paraId="53034A43" w14:textId="1397A0D1" w:rsidR="00D31031" w:rsidRDefault="00D31031" w:rsidP="00F517D2">
      <w:pPr>
        <w:numPr>
          <w:ilvl w:val="0"/>
          <w:numId w:val="12"/>
        </w:numPr>
        <w:spacing w:before="120" w:after="0" w:line="240" w:lineRule="auto"/>
        <w:jc w:val="both"/>
        <w:rPr>
          <w:rFonts w:ascii="Arial" w:hAnsi="Arial" w:cs="Arial"/>
          <w:color w:val="000000"/>
          <w:sz w:val="20"/>
          <w:szCs w:val="20"/>
        </w:rPr>
      </w:pPr>
      <w:r>
        <w:rPr>
          <w:rFonts w:ascii="Arial" w:hAnsi="Arial" w:cs="Arial"/>
          <w:color w:val="000000"/>
          <w:sz w:val="20"/>
          <w:szCs w:val="20"/>
        </w:rPr>
        <w:t xml:space="preserve">Provide day to day guidance for the Disability and Inclusion Advisers on student work that ensures knowledge and practices are consistent and of high quality. </w:t>
      </w:r>
    </w:p>
    <w:p w14:paraId="3B012E52" w14:textId="3DF66090" w:rsidR="00BC5659" w:rsidRDefault="00BC5659" w:rsidP="00F517D2">
      <w:pPr>
        <w:numPr>
          <w:ilvl w:val="0"/>
          <w:numId w:val="12"/>
        </w:numPr>
        <w:spacing w:before="120" w:after="0" w:line="240" w:lineRule="auto"/>
        <w:jc w:val="both"/>
        <w:rPr>
          <w:rFonts w:ascii="Arial" w:hAnsi="Arial" w:cs="Arial"/>
          <w:color w:val="000000"/>
          <w:sz w:val="20"/>
          <w:szCs w:val="20"/>
        </w:rPr>
      </w:pPr>
      <w:r>
        <w:rPr>
          <w:rFonts w:ascii="Arial" w:hAnsi="Arial" w:cs="Arial"/>
          <w:color w:val="000000"/>
          <w:sz w:val="20"/>
          <w:szCs w:val="20"/>
        </w:rPr>
        <w:t xml:space="preserve">Role model to the Disability and Inclusion Advisers best practice in all areas of their role.  </w:t>
      </w:r>
    </w:p>
    <w:p w14:paraId="363DBBA4" w14:textId="11AC6C48" w:rsidR="00D31031" w:rsidRDefault="00D31031" w:rsidP="00F517D2">
      <w:pPr>
        <w:numPr>
          <w:ilvl w:val="0"/>
          <w:numId w:val="12"/>
        </w:numPr>
        <w:spacing w:before="120" w:after="0" w:line="240" w:lineRule="auto"/>
        <w:jc w:val="both"/>
        <w:rPr>
          <w:rFonts w:ascii="Arial" w:hAnsi="Arial" w:cs="Arial"/>
          <w:color w:val="000000"/>
          <w:sz w:val="20"/>
          <w:szCs w:val="20"/>
        </w:rPr>
      </w:pPr>
      <w:r>
        <w:rPr>
          <w:rFonts w:ascii="Arial" w:hAnsi="Arial" w:cs="Arial"/>
          <w:color w:val="000000"/>
          <w:sz w:val="20"/>
          <w:szCs w:val="20"/>
        </w:rPr>
        <w:t>Closely work with the Office Coordinator to provide advice,</w:t>
      </w:r>
      <w:r w:rsidR="00BC5659">
        <w:rPr>
          <w:rFonts w:ascii="Arial" w:hAnsi="Arial" w:cs="Arial"/>
          <w:color w:val="000000"/>
          <w:sz w:val="20"/>
          <w:szCs w:val="20"/>
        </w:rPr>
        <w:t xml:space="preserve"> </w:t>
      </w:r>
      <w:r>
        <w:rPr>
          <w:rFonts w:ascii="Arial" w:hAnsi="Arial" w:cs="Arial"/>
          <w:color w:val="000000"/>
          <w:sz w:val="20"/>
          <w:szCs w:val="20"/>
        </w:rPr>
        <w:t>triaging</w:t>
      </w:r>
      <w:r w:rsidR="00BC5659">
        <w:rPr>
          <w:rFonts w:ascii="Arial" w:hAnsi="Arial" w:cs="Arial"/>
          <w:color w:val="000000"/>
          <w:sz w:val="20"/>
          <w:szCs w:val="20"/>
        </w:rPr>
        <w:t xml:space="preserve"> support</w:t>
      </w:r>
      <w:r>
        <w:rPr>
          <w:rFonts w:ascii="Arial" w:hAnsi="Arial" w:cs="Arial"/>
          <w:color w:val="000000"/>
          <w:sz w:val="20"/>
          <w:szCs w:val="20"/>
        </w:rPr>
        <w:t>, and problem solve</w:t>
      </w:r>
      <w:r w:rsidR="00BC5659">
        <w:rPr>
          <w:rFonts w:ascii="Arial" w:hAnsi="Arial" w:cs="Arial"/>
          <w:color w:val="000000"/>
          <w:sz w:val="20"/>
          <w:szCs w:val="20"/>
        </w:rPr>
        <w:t xml:space="preserve"> </w:t>
      </w:r>
      <w:r>
        <w:rPr>
          <w:rFonts w:ascii="Arial" w:hAnsi="Arial" w:cs="Arial"/>
          <w:color w:val="000000"/>
          <w:sz w:val="20"/>
          <w:szCs w:val="20"/>
        </w:rPr>
        <w:t xml:space="preserve">particularly on urgent work. </w:t>
      </w:r>
    </w:p>
    <w:p w14:paraId="66C25693" w14:textId="77777777" w:rsidR="00D31031" w:rsidRDefault="00D31031" w:rsidP="00F517D2">
      <w:pPr>
        <w:numPr>
          <w:ilvl w:val="0"/>
          <w:numId w:val="12"/>
        </w:numPr>
        <w:spacing w:before="120" w:after="0" w:line="240" w:lineRule="auto"/>
        <w:jc w:val="both"/>
        <w:rPr>
          <w:rFonts w:ascii="Arial" w:hAnsi="Arial" w:cs="Arial"/>
          <w:color w:val="000000"/>
          <w:sz w:val="20"/>
          <w:szCs w:val="20"/>
        </w:rPr>
      </w:pPr>
      <w:r>
        <w:rPr>
          <w:rFonts w:ascii="Arial" w:hAnsi="Arial" w:cs="Arial"/>
          <w:color w:val="000000"/>
          <w:sz w:val="20"/>
          <w:szCs w:val="20"/>
        </w:rPr>
        <w:t>Identify, discuss and problem solve issues and innovations in service delivery with the Assistant Manager and Manager.</w:t>
      </w:r>
    </w:p>
    <w:p w14:paraId="321B6DB6" w14:textId="77777777" w:rsidR="00BC5659" w:rsidRDefault="00D31031" w:rsidP="00F517D2">
      <w:pPr>
        <w:numPr>
          <w:ilvl w:val="0"/>
          <w:numId w:val="12"/>
        </w:numPr>
        <w:spacing w:before="120" w:after="0" w:line="240" w:lineRule="auto"/>
        <w:jc w:val="both"/>
        <w:rPr>
          <w:rFonts w:ascii="Arial" w:hAnsi="Arial" w:cs="Arial"/>
          <w:color w:val="000000"/>
          <w:sz w:val="20"/>
          <w:szCs w:val="20"/>
        </w:rPr>
      </w:pPr>
      <w:r>
        <w:rPr>
          <w:rFonts w:ascii="Arial" w:hAnsi="Arial" w:cs="Arial"/>
          <w:color w:val="000000"/>
          <w:sz w:val="20"/>
          <w:szCs w:val="20"/>
        </w:rPr>
        <w:t>Provide advice to academic staff on specific student work.</w:t>
      </w:r>
    </w:p>
    <w:p w14:paraId="2B3B98CD" w14:textId="17C8F625" w:rsidR="00BC5659" w:rsidRPr="00BC5659" w:rsidRDefault="00BC5659" w:rsidP="00BC5659">
      <w:pPr>
        <w:numPr>
          <w:ilvl w:val="0"/>
          <w:numId w:val="12"/>
        </w:numPr>
        <w:spacing w:before="120" w:after="0" w:line="240" w:lineRule="auto"/>
        <w:jc w:val="both"/>
        <w:rPr>
          <w:rFonts w:ascii="Arial" w:hAnsi="Arial" w:cs="Arial"/>
          <w:color w:val="000000"/>
          <w:sz w:val="20"/>
          <w:szCs w:val="20"/>
        </w:rPr>
      </w:pPr>
      <w:r>
        <w:rPr>
          <w:rFonts w:ascii="Arial" w:hAnsi="Arial" w:cs="Arial"/>
          <w:color w:val="000000"/>
          <w:sz w:val="20"/>
          <w:szCs w:val="20"/>
        </w:rPr>
        <w:t xml:space="preserve">Play an active role in cross service case management work. </w:t>
      </w:r>
    </w:p>
    <w:p w14:paraId="26EF67E4" w14:textId="2FE33AF9" w:rsidR="00665B2A" w:rsidRDefault="00D31031" w:rsidP="00BC5659">
      <w:pPr>
        <w:spacing w:before="120" w:after="0" w:line="240" w:lineRule="auto"/>
        <w:ind w:left="360"/>
        <w:jc w:val="both"/>
        <w:rPr>
          <w:rFonts w:ascii="Arial" w:hAnsi="Arial" w:cs="Arial"/>
          <w:color w:val="000000"/>
          <w:sz w:val="20"/>
          <w:szCs w:val="20"/>
        </w:rPr>
      </w:pPr>
      <w:r>
        <w:rPr>
          <w:rFonts w:ascii="Arial" w:hAnsi="Arial" w:cs="Arial"/>
          <w:color w:val="000000"/>
          <w:sz w:val="20"/>
          <w:szCs w:val="20"/>
        </w:rPr>
        <w:t xml:space="preserve">  </w:t>
      </w:r>
    </w:p>
    <w:p w14:paraId="175ED22B" w14:textId="0AD84C2F" w:rsidR="00F517D2" w:rsidRPr="00665B2A" w:rsidRDefault="00665B2A" w:rsidP="00665B2A">
      <w:pPr>
        <w:spacing w:before="60" w:after="0" w:line="240" w:lineRule="auto"/>
        <w:ind w:right="-2"/>
        <w:jc w:val="both"/>
        <w:rPr>
          <w:rFonts w:ascii="Arial" w:hAnsi="Arial" w:cs="Arial"/>
          <w:sz w:val="20"/>
          <w:szCs w:val="20"/>
        </w:rPr>
      </w:pPr>
      <w:r w:rsidRPr="00076628">
        <w:rPr>
          <w:rFonts w:cs="Arial"/>
          <w:i/>
          <w:sz w:val="20"/>
          <w:szCs w:val="20"/>
        </w:rPr>
        <w:t>Outcome: Systems and practices are developed and maintained to effectively enable service delivery.</w:t>
      </w:r>
    </w:p>
    <w:p w14:paraId="395C0E30" w14:textId="63AEACDB" w:rsidR="006B1C4C" w:rsidRDefault="006B1C4C" w:rsidP="006B1C4C">
      <w:pPr>
        <w:spacing w:before="120"/>
        <w:jc w:val="both"/>
        <w:rPr>
          <w:rFonts w:ascii="Arial" w:hAnsi="Arial" w:cs="Arial"/>
          <w:b/>
          <w:color w:val="000000"/>
          <w:sz w:val="20"/>
          <w:szCs w:val="20"/>
        </w:rPr>
      </w:pPr>
    </w:p>
    <w:p w14:paraId="4F6FC324" w14:textId="77777777" w:rsidR="00C172BB" w:rsidRPr="00AB127E" w:rsidRDefault="00C172BB" w:rsidP="00C172BB">
      <w:pPr>
        <w:spacing w:before="120"/>
        <w:jc w:val="both"/>
        <w:rPr>
          <w:rFonts w:ascii="Arial" w:hAnsi="Arial" w:cs="Arial"/>
          <w:b/>
          <w:color w:val="000000"/>
          <w:sz w:val="20"/>
          <w:szCs w:val="20"/>
        </w:rPr>
      </w:pPr>
      <w:r w:rsidRPr="00AB127E">
        <w:rPr>
          <w:rFonts w:ascii="Arial" w:hAnsi="Arial" w:cs="Arial"/>
          <w:b/>
          <w:color w:val="000000"/>
          <w:sz w:val="20"/>
          <w:szCs w:val="20"/>
        </w:rPr>
        <w:t xml:space="preserve">Assessment </w:t>
      </w:r>
    </w:p>
    <w:p w14:paraId="0D9E0FC7" w14:textId="77777777" w:rsidR="00C172BB" w:rsidRPr="00AB127E" w:rsidRDefault="00C172BB" w:rsidP="00C172BB">
      <w:pPr>
        <w:pStyle w:val="ListParagraph"/>
        <w:numPr>
          <w:ilvl w:val="0"/>
          <w:numId w:val="15"/>
        </w:numPr>
        <w:spacing w:before="120"/>
        <w:contextualSpacing w:val="0"/>
        <w:rPr>
          <w:rFonts w:cs="Arial"/>
          <w:color w:val="000000"/>
          <w:sz w:val="20"/>
          <w:szCs w:val="20"/>
        </w:rPr>
      </w:pPr>
      <w:r w:rsidRPr="00AB127E">
        <w:rPr>
          <w:rFonts w:cs="Arial"/>
          <w:color w:val="000000"/>
          <w:sz w:val="20"/>
          <w:szCs w:val="20"/>
        </w:rPr>
        <w:lastRenderedPageBreak/>
        <w:t xml:space="preserve">Establish a positive relationship with </w:t>
      </w:r>
      <w:proofErr w:type="gramStart"/>
      <w:r w:rsidRPr="00AB127E">
        <w:rPr>
          <w:rFonts w:cs="Arial"/>
          <w:color w:val="000000"/>
          <w:sz w:val="20"/>
          <w:szCs w:val="20"/>
        </w:rPr>
        <w:t>students, and</w:t>
      </w:r>
      <w:proofErr w:type="gramEnd"/>
      <w:r w:rsidRPr="00AB127E">
        <w:rPr>
          <w:rFonts w:cs="Arial"/>
          <w:color w:val="000000"/>
          <w:sz w:val="20"/>
          <w:szCs w:val="20"/>
        </w:rPr>
        <w:t xml:space="preserve"> identify their strengths and needs in relation to study through discussion with the student, information from </w:t>
      </w:r>
      <w:r>
        <w:rPr>
          <w:rFonts w:cs="Arial"/>
          <w:color w:val="000000"/>
          <w:sz w:val="20"/>
          <w:szCs w:val="20"/>
        </w:rPr>
        <w:t>relevant others and evaluating supporting documentation</w:t>
      </w:r>
      <w:r w:rsidRPr="00AB127E">
        <w:rPr>
          <w:rFonts w:cs="Arial"/>
          <w:color w:val="000000"/>
          <w:sz w:val="20"/>
          <w:szCs w:val="20"/>
        </w:rPr>
        <w:t xml:space="preserve"> from health professionals.</w:t>
      </w:r>
    </w:p>
    <w:p w14:paraId="03CFF4A7" w14:textId="77777777" w:rsidR="00C172BB" w:rsidRPr="00AB127E" w:rsidRDefault="00C172BB" w:rsidP="00C172BB">
      <w:pPr>
        <w:pStyle w:val="ListParagraph"/>
        <w:numPr>
          <w:ilvl w:val="0"/>
          <w:numId w:val="15"/>
        </w:numPr>
        <w:spacing w:before="120"/>
        <w:contextualSpacing w:val="0"/>
        <w:rPr>
          <w:rFonts w:cs="Arial"/>
          <w:color w:val="000000"/>
          <w:sz w:val="20"/>
          <w:szCs w:val="20"/>
        </w:rPr>
      </w:pPr>
      <w:r>
        <w:rPr>
          <w:rFonts w:cs="Arial"/>
          <w:color w:val="000000"/>
          <w:sz w:val="20"/>
          <w:szCs w:val="20"/>
        </w:rPr>
        <w:t>Assess the U</w:t>
      </w:r>
      <w:r w:rsidRPr="00AB127E">
        <w:rPr>
          <w:rFonts w:cs="Arial"/>
          <w:color w:val="000000"/>
          <w:sz w:val="20"/>
          <w:szCs w:val="20"/>
        </w:rPr>
        <w:t xml:space="preserve">niversity environment as it relates to each student, including individual courses, physical </w:t>
      </w:r>
      <w:proofErr w:type="gramStart"/>
      <w:r w:rsidRPr="00AB127E">
        <w:rPr>
          <w:rFonts w:cs="Arial"/>
          <w:color w:val="000000"/>
          <w:sz w:val="20"/>
          <w:szCs w:val="20"/>
        </w:rPr>
        <w:t>access</w:t>
      </w:r>
      <w:proofErr w:type="gramEnd"/>
      <w:r w:rsidRPr="00AB127E">
        <w:rPr>
          <w:rFonts w:cs="Arial"/>
          <w:color w:val="000000"/>
          <w:sz w:val="20"/>
          <w:szCs w:val="20"/>
        </w:rPr>
        <w:t xml:space="preserve"> and halls of residence.</w:t>
      </w:r>
    </w:p>
    <w:p w14:paraId="5BE9565A" w14:textId="77777777" w:rsidR="00C172BB" w:rsidRPr="00AB127E" w:rsidRDefault="00C172BB" w:rsidP="00C172BB">
      <w:pPr>
        <w:pStyle w:val="ListParagraph"/>
        <w:numPr>
          <w:ilvl w:val="0"/>
          <w:numId w:val="15"/>
        </w:numPr>
        <w:spacing w:before="120"/>
        <w:contextualSpacing w:val="0"/>
        <w:rPr>
          <w:rFonts w:cs="Arial"/>
          <w:color w:val="000000"/>
          <w:sz w:val="20"/>
          <w:szCs w:val="20"/>
        </w:rPr>
      </w:pPr>
      <w:r w:rsidRPr="00AB127E">
        <w:rPr>
          <w:rFonts w:cs="Arial"/>
          <w:color w:val="000000"/>
          <w:sz w:val="20"/>
          <w:szCs w:val="20"/>
        </w:rPr>
        <w:t>Guide the t</w:t>
      </w:r>
      <w:r>
        <w:rPr>
          <w:rFonts w:cs="Arial"/>
          <w:color w:val="000000"/>
          <w:sz w:val="20"/>
          <w:szCs w:val="20"/>
        </w:rPr>
        <w:t>ransition of students into the U</w:t>
      </w:r>
      <w:r w:rsidRPr="00AB127E">
        <w:rPr>
          <w:rFonts w:cs="Arial"/>
          <w:color w:val="000000"/>
          <w:sz w:val="20"/>
          <w:szCs w:val="20"/>
        </w:rPr>
        <w:t xml:space="preserve">niversity environment while recognising their experience of </w:t>
      </w:r>
      <w:r>
        <w:rPr>
          <w:rFonts w:cs="Arial"/>
          <w:color w:val="000000"/>
          <w:sz w:val="20"/>
          <w:szCs w:val="20"/>
        </w:rPr>
        <w:t>disability</w:t>
      </w:r>
      <w:r w:rsidRPr="00AB127E">
        <w:rPr>
          <w:rFonts w:cs="Arial"/>
          <w:color w:val="000000"/>
          <w:sz w:val="20"/>
          <w:szCs w:val="20"/>
        </w:rPr>
        <w:t xml:space="preserve">, school, </w:t>
      </w:r>
      <w:proofErr w:type="gramStart"/>
      <w:r w:rsidRPr="00AB127E">
        <w:rPr>
          <w:rFonts w:cs="Arial"/>
          <w:color w:val="000000"/>
          <w:sz w:val="20"/>
          <w:szCs w:val="20"/>
        </w:rPr>
        <w:t>family</w:t>
      </w:r>
      <w:proofErr w:type="gramEnd"/>
      <w:r w:rsidRPr="00AB127E">
        <w:rPr>
          <w:rFonts w:cs="Arial"/>
          <w:color w:val="000000"/>
          <w:sz w:val="20"/>
          <w:szCs w:val="20"/>
        </w:rPr>
        <w:t xml:space="preserve"> and culture.    </w:t>
      </w:r>
    </w:p>
    <w:p w14:paraId="21A29091" w14:textId="77777777" w:rsidR="00C172BB" w:rsidRPr="009D28A9" w:rsidRDefault="00C172BB" w:rsidP="00C172BB">
      <w:pPr>
        <w:pStyle w:val="ListParagraph"/>
        <w:numPr>
          <w:ilvl w:val="0"/>
          <w:numId w:val="15"/>
        </w:numPr>
        <w:spacing w:before="60"/>
        <w:ind w:right="-2"/>
        <w:contextualSpacing w:val="0"/>
        <w:jc w:val="both"/>
        <w:rPr>
          <w:rFonts w:cs="Arial"/>
          <w:sz w:val="20"/>
          <w:szCs w:val="20"/>
        </w:rPr>
      </w:pPr>
      <w:r w:rsidRPr="00AB127E">
        <w:rPr>
          <w:rFonts w:cs="Arial"/>
          <w:sz w:val="20"/>
          <w:szCs w:val="20"/>
        </w:rPr>
        <w:t xml:space="preserve">Following a thorough analysis of student needs, identify support and inclusive strategies that are congruent in meeting these. </w:t>
      </w:r>
      <w:r w:rsidRPr="00AB127E">
        <w:rPr>
          <w:rFonts w:cs="Arial"/>
          <w:color w:val="000000"/>
          <w:sz w:val="20"/>
          <w:szCs w:val="20"/>
        </w:rPr>
        <w:t xml:space="preserve">  </w:t>
      </w:r>
    </w:p>
    <w:p w14:paraId="7490C44B" w14:textId="77777777" w:rsidR="00C172BB" w:rsidRDefault="00C172BB" w:rsidP="00C172BB">
      <w:pPr>
        <w:jc w:val="both"/>
        <w:rPr>
          <w:rFonts w:cs="Arial"/>
          <w:i/>
          <w:sz w:val="20"/>
          <w:szCs w:val="20"/>
        </w:rPr>
      </w:pPr>
    </w:p>
    <w:p w14:paraId="70C7653C" w14:textId="77777777" w:rsidR="00C172BB" w:rsidRPr="004D4EAF" w:rsidRDefault="00C172BB" w:rsidP="00C172BB">
      <w:pPr>
        <w:jc w:val="both"/>
        <w:rPr>
          <w:rFonts w:cs="Arial"/>
          <w:i/>
          <w:sz w:val="20"/>
          <w:szCs w:val="20"/>
        </w:rPr>
      </w:pPr>
      <w:r w:rsidRPr="004D4EAF">
        <w:rPr>
          <w:rFonts w:cs="Arial"/>
          <w:i/>
          <w:sz w:val="20"/>
          <w:szCs w:val="20"/>
        </w:rPr>
        <w:t xml:space="preserve">Outcome: </w:t>
      </w:r>
      <w:r w:rsidRPr="004D4EAF">
        <w:rPr>
          <w:i/>
          <w:sz w:val="20"/>
          <w:szCs w:val="20"/>
        </w:rPr>
        <w:t xml:space="preserve">Support students with </w:t>
      </w:r>
      <w:r>
        <w:rPr>
          <w:i/>
          <w:sz w:val="20"/>
          <w:szCs w:val="20"/>
        </w:rPr>
        <w:t>disabilities</w:t>
      </w:r>
      <w:r w:rsidRPr="004D4EAF">
        <w:rPr>
          <w:i/>
          <w:sz w:val="20"/>
          <w:szCs w:val="20"/>
        </w:rPr>
        <w:t xml:space="preserve"> to achieve their academic potential and foster their development</w:t>
      </w:r>
    </w:p>
    <w:p w14:paraId="2C838F88" w14:textId="77777777" w:rsidR="00C172BB" w:rsidRPr="00AB127E" w:rsidRDefault="00C172BB" w:rsidP="00C172BB">
      <w:pPr>
        <w:spacing w:before="120"/>
        <w:jc w:val="both"/>
        <w:rPr>
          <w:rFonts w:ascii="Arial" w:hAnsi="Arial" w:cs="Arial"/>
          <w:b/>
          <w:color w:val="000000"/>
          <w:sz w:val="20"/>
          <w:szCs w:val="20"/>
        </w:rPr>
      </w:pPr>
    </w:p>
    <w:p w14:paraId="4E261B10" w14:textId="77777777" w:rsidR="00C172BB" w:rsidRPr="00AB127E" w:rsidRDefault="00C172BB" w:rsidP="00C172BB">
      <w:pPr>
        <w:spacing w:before="120"/>
        <w:jc w:val="both"/>
        <w:rPr>
          <w:rFonts w:ascii="Arial" w:hAnsi="Arial" w:cs="Arial"/>
          <w:b/>
          <w:color w:val="000000"/>
          <w:sz w:val="20"/>
          <w:szCs w:val="20"/>
        </w:rPr>
      </w:pPr>
      <w:r w:rsidRPr="00AB127E">
        <w:rPr>
          <w:rFonts w:ascii="Arial" w:hAnsi="Arial" w:cs="Arial"/>
          <w:b/>
          <w:color w:val="000000"/>
          <w:sz w:val="20"/>
          <w:szCs w:val="20"/>
        </w:rPr>
        <w:t>Plan</w:t>
      </w:r>
      <w:r>
        <w:rPr>
          <w:rFonts w:ascii="Arial" w:hAnsi="Arial" w:cs="Arial"/>
          <w:b/>
          <w:color w:val="000000"/>
          <w:sz w:val="20"/>
          <w:szCs w:val="20"/>
        </w:rPr>
        <w:t xml:space="preserve">, </w:t>
      </w:r>
      <w:r w:rsidRPr="00AB127E">
        <w:rPr>
          <w:rFonts w:ascii="Arial" w:hAnsi="Arial" w:cs="Arial"/>
          <w:b/>
          <w:color w:val="000000"/>
          <w:sz w:val="20"/>
          <w:szCs w:val="20"/>
        </w:rPr>
        <w:t>Connect</w:t>
      </w:r>
      <w:r>
        <w:rPr>
          <w:rFonts w:ascii="Arial" w:hAnsi="Arial" w:cs="Arial"/>
          <w:b/>
          <w:color w:val="000000"/>
          <w:sz w:val="20"/>
          <w:szCs w:val="20"/>
        </w:rPr>
        <w:t xml:space="preserve"> and collaborate</w:t>
      </w:r>
    </w:p>
    <w:p w14:paraId="26E919AB" w14:textId="77777777" w:rsidR="00C172BB" w:rsidRPr="00AB127E" w:rsidRDefault="00C172BB" w:rsidP="00C172BB">
      <w:pPr>
        <w:pStyle w:val="ListParagraph"/>
        <w:numPr>
          <w:ilvl w:val="0"/>
          <w:numId w:val="16"/>
        </w:numPr>
        <w:spacing w:before="120"/>
        <w:contextualSpacing w:val="0"/>
        <w:rPr>
          <w:rFonts w:cs="Arial"/>
          <w:color w:val="000000"/>
          <w:sz w:val="20"/>
          <w:szCs w:val="20"/>
        </w:rPr>
      </w:pPr>
      <w:r w:rsidRPr="00AB127E">
        <w:rPr>
          <w:rFonts w:cs="Arial"/>
          <w:color w:val="000000"/>
          <w:sz w:val="20"/>
          <w:szCs w:val="20"/>
        </w:rPr>
        <w:t xml:space="preserve">Work with students to develop an Education Access Plan that articulates </w:t>
      </w:r>
      <w:proofErr w:type="gramStart"/>
      <w:r w:rsidRPr="00AB127E">
        <w:rPr>
          <w:rFonts w:cs="Arial"/>
          <w:color w:val="000000"/>
          <w:sz w:val="20"/>
          <w:szCs w:val="20"/>
        </w:rPr>
        <w:t>students</w:t>
      </w:r>
      <w:proofErr w:type="gramEnd"/>
      <w:r w:rsidRPr="00AB127E">
        <w:rPr>
          <w:rFonts w:cs="Arial"/>
          <w:color w:val="000000"/>
          <w:sz w:val="20"/>
          <w:szCs w:val="20"/>
        </w:rPr>
        <w:t xml:space="preserve"> </w:t>
      </w:r>
      <w:r>
        <w:rPr>
          <w:rFonts w:cs="Arial"/>
          <w:color w:val="000000"/>
          <w:sz w:val="20"/>
          <w:szCs w:val="20"/>
        </w:rPr>
        <w:t>disability</w:t>
      </w:r>
      <w:r w:rsidRPr="00AB127E">
        <w:rPr>
          <w:rFonts w:cs="Arial"/>
          <w:color w:val="000000"/>
          <w:sz w:val="20"/>
          <w:szCs w:val="20"/>
        </w:rPr>
        <w:t xml:space="preserve"> related needs, goals and what is needed from the University, Disability Services and the student themselves to ensure these needs are met.  </w:t>
      </w:r>
    </w:p>
    <w:p w14:paraId="578A7B54" w14:textId="77777777" w:rsidR="00C172BB" w:rsidRPr="00AB127E" w:rsidRDefault="00C172BB" w:rsidP="00C172BB">
      <w:pPr>
        <w:pStyle w:val="ListParagraph"/>
        <w:numPr>
          <w:ilvl w:val="0"/>
          <w:numId w:val="16"/>
        </w:numPr>
        <w:spacing w:before="120"/>
        <w:contextualSpacing w:val="0"/>
        <w:rPr>
          <w:rFonts w:cs="Arial"/>
          <w:color w:val="000000"/>
          <w:sz w:val="20"/>
          <w:szCs w:val="20"/>
        </w:rPr>
      </w:pPr>
      <w:r w:rsidRPr="00AB127E">
        <w:rPr>
          <w:rFonts w:cs="Arial"/>
          <w:color w:val="000000"/>
          <w:sz w:val="20"/>
          <w:szCs w:val="20"/>
        </w:rPr>
        <w:t xml:space="preserve">Connect the student with their course academics and collaborate to ensure recommended inclusive strategies are appropriate and implemented. </w:t>
      </w:r>
    </w:p>
    <w:p w14:paraId="76AA26EB" w14:textId="77777777" w:rsidR="00C172BB" w:rsidRDefault="00C172BB" w:rsidP="00C172BB">
      <w:pPr>
        <w:pStyle w:val="ListParagraph"/>
        <w:numPr>
          <w:ilvl w:val="0"/>
          <w:numId w:val="16"/>
        </w:numPr>
        <w:spacing w:before="120"/>
        <w:contextualSpacing w:val="0"/>
        <w:rPr>
          <w:rFonts w:cs="Arial"/>
          <w:color w:val="000000"/>
          <w:sz w:val="20"/>
          <w:szCs w:val="20"/>
        </w:rPr>
      </w:pPr>
      <w:r w:rsidRPr="00AB127E">
        <w:rPr>
          <w:rFonts w:cs="Arial"/>
          <w:color w:val="000000"/>
          <w:sz w:val="20"/>
          <w:szCs w:val="20"/>
        </w:rPr>
        <w:t xml:space="preserve">Connect the student with other student </w:t>
      </w:r>
      <w:r>
        <w:rPr>
          <w:rFonts w:cs="Arial"/>
          <w:color w:val="000000"/>
          <w:sz w:val="20"/>
          <w:szCs w:val="20"/>
        </w:rPr>
        <w:t xml:space="preserve">academic </w:t>
      </w:r>
      <w:r w:rsidRPr="00AB127E">
        <w:rPr>
          <w:rFonts w:cs="Arial"/>
          <w:color w:val="000000"/>
          <w:sz w:val="20"/>
          <w:szCs w:val="20"/>
        </w:rPr>
        <w:t xml:space="preserve">services, halls of residence, peer support and external agencies that can support the student’s </w:t>
      </w:r>
      <w:r>
        <w:rPr>
          <w:rFonts w:cs="Arial"/>
          <w:color w:val="000000"/>
          <w:sz w:val="20"/>
          <w:szCs w:val="20"/>
        </w:rPr>
        <w:t xml:space="preserve">wellbeing, </w:t>
      </w:r>
      <w:proofErr w:type="gramStart"/>
      <w:r w:rsidRPr="00AB127E">
        <w:rPr>
          <w:rFonts w:cs="Arial"/>
          <w:color w:val="000000"/>
          <w:sz w:val="20"/>
          <w:szCs w:val="20"/>
        </w:rPr>
        <w:t>study</w:t>
      </w:r>
      <w:proofErr w:type="gramEnd"/>
      <w:r w:rsidRPr="00AB127E">
        <w:rPr>
          <w:rFonts w:cs="Arial"/>
          <w:color w:val="000000"/>
          <w:sz w:val="20"/>
          <w:szCs w:val="20"/>
        </w:rPr>
        <w:t xml:space="preserve"> and transition to employment.</w:t>
      </w:r>
      <w:r>
        <w:rPr>
          <w:rFonts w:cs="Arial"/>
          <w:color w:val="000000"/>
          <w:sz w:val="20"/>
          <w:szCs w:val="20"/>
        </w:rPr>
        <w:t xml:space="preserve"> </w:t>
      </w:r>
    </w:p>
    <w:p w14:paraId="78A40AAA" w14:textId="77777777" w:rsidR="00C172BB" w:rsidRPr="00AB127E" w:rsidRDefault="00C172BB" w:rsidP="00C172BB">
      <w:pPr>
        <w:pStyle w:val="ListParagraph"/>
        <w:numPr>
          <w:ilvl w:val="0"/>
          <w:numId w:val="16"/>
        </w:numPr>
        <w:spacing w:before="120"/>
        <w:contextualSpacing w:val="0"/>
        <w:rPr>
          <w:rFonts w:cs="Arial"/>
          <w:color w:val="000000"/>
          <w:sz w:val="20"/>
          <w:szCs w:val="20"/>
        </w:rPr>
      </w:pPr>
      <w:r>
        <w:rPr>
          <w:rFonts w:cs="Arial"/>
          <w:color w:val="000000"/>
          <w:sz w:val="20"/>
          <w:szCs w:val="20"/>
        </w:rPr>
        <w:t>Actively collaborate with staff in other student academic services to ensure students receive holistic support and staff receive our disability expertise and advice</w:t>
      </w:r>
    </w:p>
    <w:p w14:paraId="483A215B" w14:textId="77777777" w:rsidR="00C172BB" w:rsidRDefault="00C172BB" w:rsidP="00C172BB">
      <w:pPr>
        <w:pStyle w:val="ListParagraph"/>
        <w:numPr>
          <w:ilvl w:val="0"/>
          <w:numId w:val="16"/>
        </w:numPr>
        <w:spacing w:before="120"/>
        <w:contextualSpacing w:val="0"/>
        <w:rPr>
          <w:rFonts w:cs="Arial"/>
          <w:color w:val="000000"/>
          <w:sz w:val="20"/>
          <w:szCs w:val="20"/>
        </w:rPr>
      </w:pPr>
      <w:r w:rsidRPr="00AB127E">
        <w:rPr>
          <w:rFonts w:cs="Arial"/>
          <w:color w:val="000000"/>
          <w:sz w:val="20"/>
          <w:szCs w:val="20"/>
        </w:rPr>
        <w:t xml:space="preserve">When connecting students with others, uphold our Privacy Statement. </w:t>
      </w:r>
    </w:p>
    <w:p w14:paraId="791E74CD" w14:textId="77777777" w:rsidR="00C172BB" w:rsidRDefault="00C172BB" w:rsidP="00C172BB">
      <w:pPr>
        <w:jc w:val="both"/>
        <w:rPr>
          <w:rFonts w:cs="Arial"/>
          <w:i/>
          <w:sz w:val="20"/>
          <w:szCs w:val="20"/>
        </w:rPr>
      </w:pPr>
    </w:p>
    <w:p w14:paraId="2073C706" w14:textId="77777777" w:rsidR="00C172BB" w:rsidRPr="00076628" w:rsidRDefault="00C172BB" w:rsidP="00C172BB">
      <w:pPr>
        <w:jc w:val="both"/>
        <w:rPr>
          <w:rFonts w:cs="Arial"/>
          <w:i/>
          <w:sz w:val="20"/>
          <w:szCs w:val="20"/>
        </w:rPr>
      </w:pPr>
      <w:r w:rsidRPr="00076628">
        <w:rPr>
          <w:rFonts w:cs="Arial"/>
          <w:i/>
          <w:sz w:val="20"/>
          <w:szCs w:val="20"/>
        </w:rPr>
        <w:t xml:space="preserve">Outcome: Support students with </w:t>
      </w:r>
      <w:proofErr w:type="spellStart"/>
      <w:r w:rsidRPr="00076628">
        <w:rPr>
          <w:rFonts w:cs="Arial"/>
          <w:i/>
          <w:sz w:val="20"/>
          <w:szCs w:val="20"/>
        </w:rPr>
        <w:t>disabiltiies</w:t>
      </w:r>
      <w:proofErr w:type="spellEnd"/>
      <w:r w:rsidRPr="00076628">
        <w:rPr>
          <w:rFonts w:cs="Arial"/>
          <w:i/>
          <w:sz w:val="20"/>
          <w:szCs w:val="20"/>
        </w:rPr>
        <w:t xml:space="preserve"> through connecting them with </w:t>
      </w:r>
      <w:r>
        <w:rPr>
          <w:rFonts w:cs="Arial"/>
          <w:i/>
          <w:sz w:val="20"/>
          <w:szCs w:val="20"/>
        </w:rPr>
        <w:t>other University resources</w:t>
      </w:r>
      <w:r w:rsidRPr="00076628">
        <w:rPr>
          <w:rFonts w:cs="Arial"/>
          <w:i/>
          <w:sz w:val="20"/>
          <w:szCs w:val="20"/>
        </w:rPr>
        <w:t xml:space="preserve"> </w:t>
      </w:r>
      <w:r>
        <w:rPr>
          <w:rFonts w:cs="Arial"/>
          <w:i/>
          <w:sz w:val="20"/>
          <w:szCs w:val="20"/>
        </w:rPr>
        <w:t>to support the student’s study and transition to employment</w:t>
      </w:r>
      <w:r w:rsidRPr="00076628">
        <w:rPr>
          <w:rFonts w:cs="Arial"/>
          <w:i/>
          <w:sz w:val="20"/>
          <w:szCs w:val="20"/>
        </w:rPr>
        <w:t xml:space="preserve">. </w:t>
      </w:r>
    </w:p>
    <w:p w14:paraId="14A6F00C" w14:textId="77777777" w:rsidR="00C172BB" w:rsidRPr="00AB127E" w:rsidRDefault="00C172BB" w:rsidP="00C172BB">
      <w:pPr>
        <w:spacing w:before="120"/>
        <w:jc w:val="both"/>
        <w:rPr>
          <w:rFonts w:ascii="Arial" w:hAnsi="Arial" w:cs="Arial"/>
          <w:b/>
          <w:color w:val="000000"/>
          <w:sz w:val="20"/>
          <w:szCs w:val="20"/>
        </w:rPr>
      </w:pPr>
      <w:r>
        <w:rPr>
          <w:rFonts w:ascii="Arial" w:hAnsi="Arial" w:cs="Arial"/>
          <w:b/>
          <w:color w:val="000000"/>
          <w:sz w:val="20"/>
          <w:szCs w:val="20"/>
        </w:rPr>
        <w:t>Internal and external services</w:t>
      </w:r>
    </w:p>
    <w:p w14:paraId="6353BF0B" w14:textId="77777777" w:rsidR="00C172BB" w:rsidRPr="00AB127E" w:rsidRDefault="00C172BB" w:rsidP="00C172BB">
      <w:pPr>
        <w:pStyle w:val="ListParagraph"/>
        <w:numPr>
          <w:ilvl w:val="0"/>
          <w:numId w:val="17"/>
        </w:numPr>
        <w:spacing w:before="60"/>
        <w:ind w:right="-2"/>
        <w:contextualSpacing w:val="0"/>
        <w:jc w:val="both"/>
        <w:rPr>
          <w:rFonts w:cs="Arial"/>
          <w:color w:val="000000"/>
          <w:sz w:val="20"/>
          <w:szCs w:val="20"/>
        </w:rPr>
      </w:pPr>
      <w:r>
        <w:rPr>
          <w:rFonts w:cs="Arial"/>
          <w:color w:val="000000"/>
          <w:sz w:val="20"/>
          <w:szCs w:val="20"/>
        </w:rPr>
        <w:t>Make</w:t>
      </w:r>
      <w:r w:rsidRPr="00AB127E">
        <w:rPr>
          <w:rFonts w:cs="Arial"/>
          <w:color w:val="000000"/>
          <w:sz w:val="20"/>
          <w:szCs w:val="20"/>
        </w:rPr>
        <w:t xml:space="preserve"> timely and accurate requests for all services and support. </w:t>
      </w:r>
    </w:p>
    <w:p w14:paraId="1ED4FC2A" w14:textId="77777777" w:rsidR="00C172BB" w:rsidRDefault="00C172BB" w:rsidP="00C172BB">
      <w:pPr>
        <w:pStyle w:val="ListParagraph"/>
        <w:numPr>
          <w:ilvl w:val="0"/>
          <w:numId w:val="17"/>
        </w:numPr>
        <w:spacing w:before="60"/>
        <w:ind w:right="-2"/>
        <w:contextualSpacing w:val="0"/>
        <w:jc w:val="both"/>
        <w:rPr>
          <w:rFonts w:cs="Arial"/>
          <w:sz w:val="20"/>
          <w:szCs w:val="20"/>
        </w:rPr>
      </w:pPr>
      <w:r w:rsidRPr="00AB127E">
        <w:rPr>
          <w:rFonts w:cs="Arial"/>
          <w:sz w:val="20"/>
          <w:szCs w:val="20"/>
        </w:rPr>
        <w:t>Collaborate with Disability Services staff to ensure quality assessment, voluntary, paid, adaptive technology</w:t>
      </w:r>
      <w:r>
        <w:rPr>
          <w:rFonts w:cs="Arial"/>
          <w:sz w:val="20"/>
          <w:szCs w:val="20"/>
        </w:rPr>
        <w:t xml:space="preserve"> </w:t>
      </w:r>
      <w:r w:rsidRPr="00AB127E">
        <w:rPr>
          <w:rFonts w:cs="Arial"/>
          <w:sz w:val="20"/>
          <w:szCs w:val="20"/>
        </w:rPr>
        <w:t>services are provided</w:t>
      </w:r>
      <w:r>
        <w:rPr>
          <w:rFonts w:cs="Arial"/>
          <w:sz w:val="20"/>
          <w:szCs w:val="20"/>
        </w:rPr>
        <w:t>,</w:t>
      </w:r>
      <w:r w:rsidRPr="00AB127E">
        <w:rPr>
          <w:rFonts w:cs="Arial"/>
          <w:sz w:val="20"/>
          <w:szCs w:val="20"/>
        </w:rPr>
        <w:t xml:space="preserve"> and issues are proactively identified and addressed. </w:t>
      </w:r>
    </w:p>
    <w:p w14:paraId="6BDA91B3" w14:textId="77777777" w:rsidR="00C172BB" w:rsidRPr="00076628" w:rsidRDefault="00C172BB" w:rsidP="00C172BB">
      <w:pPr>
        <w:pStyle w:val="ListParagraph"/>
        <w:numPr>
          <w:ilvl w:val="0"/>
          <w:numId w:val="17"/>
        </w:numPr>
        <w:spacing w:before="60"/>
        <w:ind w:right="-2"/>
        <w:contextualSpacing w:val="0"/>
        <w:jc w:val="both"/>
        <w:rPr>
          <w:rFonts w:cs="Arial"/>
          <w:sz w:val="20"/>
          <w:szCs w:val="20"/>
        </w:rPr>
      </w:pPr>
      <w:r>
        <w:rPr>
          <w:rFonts w:cs="Arial"/>
          <w:sz w:val="20"/>
          <w:szCs w:val="20"/>
        </w:rPr>
        <w:t xml:space="preserve">Connect students with complementary external services that can meet their disability needs. </w:t>
      </w:r>
    </w:p>
    <w:p w14:paraId="3B1473F1" w14:textId="77777777" w:rsidR="00C172BB" w:rsidRDefault="00C172BB" w:rsidP="00C172BB">
      <w:pPr>
        <w:jc w:val="both"/>
        <w:rPr>
          <w:rFonts w:cs="Arial"/>
          <w:i/>
          <w:sz w:val="20"/>
          <w:szCs w:val="20"/>
        </w:rPr>
      </w:pPr>
    </w:p>
    <w:p w14:paraId="1AB0BE64" w14:textId="77777777" w:rsidR="00C172BB" w:rsidRPr="004D4EAF" w:rsidRDefault="00C172BB" w:rsidP="00C172BB">
      <w:pPr>
        <w:jc w:val="both"/>
        <w:rPr>
          <w:rFonts w:cs="Arial"/>
          <w:i/>
          <w:sz w:val="20"/>
          <w:szCs w:val="20"/>
        </w:rPr>
      </w:pPr>
      <w:r w:rsidRPr="00076628">
        <w:rPr>
          <w:rFonts w:cs="Arial"/>
          <w:i/>
          <w:sz w:val="20"/>
          <w:szCs w:val="20"/>
        </w:rPr>
        <w:t xml:space="preserve">Outcome: Support students with disabilities to achieve their potential through timely provision of quality services. </w:t>
      </w:r>
    </w:p>
    <w:p w14:paraId="0984D401" w14:textId="77777777" w:rsidR="00C172BB" w:rsidRPr="00AB127E" w:rsidRDefault="00C172BB" w:rsidP="00C172BB">
      <w:pPr>
        <w:spacing w:before="120"/>
        <w:jc w:val="both"/>
        <w:rPr>
          <w:rFonts w:ascii="Arial" w:hAnsi="Arial" w:cs="Arial"/>
          <w:b/>
          <w:color w:val="000000"/>
          <w:sz w:val="20"/>
          <w:szCs w:val="20"/>
        </w:rPr>
      </w:pPr>
      <w:r w:rsidRPr="00AB127E">
        <w:rPr>
          <w:rFonts w:ascii="Arial" w:hAnsi="Arial" w:cs="Arial"/>
          <w:b/>
          <w:color w:val="000000"/>
          <w:sz w:val="20"/>
          <w:szCs w:val="20"/>
        </w:rPr>
        <w:t xml:space="preserve">Foster </w:t>
      </w:r>
      <w:r>
        <w:rPr>
          <w:rFonts w:ascii="Arial" w:hAnsi="Arial" w:cs="Arial"/>
          <w:b/>
          <w:color w:val="000000"/>
          <w:sz w:val="20"/>
          <w:szCs w:val="20"/>
        </w:rPr>
        <w:t xml:space="preserve">wellbeing, </w:t>
      </w:r>
      <w:proofErr w:type="gramStart"/>
      <w:r w:rsidRPr="00AB127E">
        <w:rPr>
          <w:rFonts w:ascii="Arial" w:hAnsi="Arial" w:cs="Arial"/>
          <w:b/>
          <w:color w:val="000000"/>
          <w:sz w:val="20"/>
          <w:szCs w:val="20"/>
        </w:rPr>
        <w:t>achievement</w:t>
      </w:r>
      <w:proofErr w:type="gramEnd"/>
      <w:r w:rsidRPr="00AB127E">
        <w:rPr>
          <w:rFonts w:ascii="Arial" w:hAnsi="Arial" w:cs="Arial"/>
          <w:b/>
          <w:color w:val="000000"/>
          <w:sz w:val="20"/>
          <w:szCs w:val="20"/>
        </w:rPr>
        <w:t xml:space="preserve"> and development</w:t>
      </w:r>
    </w:p>
    <w:p w14:paraId="47C5DD64" w14:textId="77777777" w:rsidR="00C172BB" w:rsidRPr="00662350" w:rsidRDefault="00C172BB" w:rsidP="00C172BB">
      <w:pPr>
        <w:numPr>
          <w:ilvl w:val="1"/>
          <w:numId w:val="13"/>
        </w:numPr>
        <w:spacing w:before="60" w:after="0" w:line="240" w:lineRule="auto"/>
        <w:ind w:right="-2"/>
        <w:jc w:val="both"/>
        <w:rPr>
          <w:rFonts w:ascii="Arial" w:hAnsi="Arial" w:cs="Arial"/>
          <w:color w:val="000000"/>
          <w:sz w:val="20"/>
          <w:szCs w:val="20"/>
        </w:rPr>
      </w:pPr>
      <w:r w:rsidRPr="00662350">
        <w:rPr>
          <w:rFonts w:ascii="Arial" w:hAnsi="Arial" w:cs="Arial"/>
          <w:color w:val="000000"/>
          <w:sz w:val="20"/>
          <w:szCs w:val="20"/>
        </w:rPr>
        <w:t xml:space="preserve">Foster academic achievement in students through monitoring academic results, promoting realistic workloads and identifying strategies that support success. </w:t>
      </w:r>
    </w:p>
    <w:p w14:paraId="0CCB138F" w14:textId="77777777" w:rsidR="00C172BB" w:rsidRPr="00662350" w:rsidRDefault="00C172BB" w:rsidP="00C172BB">
      <w:pPr>
        <w:numPr>
          <w:ilvl w:val="1"/>
          <w:numId w:val="13"/>
        </w:numPr>
        <w:spacing w:before="60" w:after="0" w:line="240" w:lineRule="auto"/>
        <w:ind w:right="-2"/>
        <w:jc w:val="both"/>
        <w:rPr>
          <w:rFonts w:ascii="Arial" w:hAnsi="Arial" w:cs="Arial"/>
          <w:color w:val="000000"/>
          <w:sz w:val="20"/>
          <w:szCs w:val="20"/>
        </w:rPr>
      </w:pPr>
      <w:r w:rsidRPr="00662350">
        <w:rPr>
          <w:rFonts w:ascii="Arial" w:hAnsi="Arial" w:cs="Arial"/>
          <w:color w:val="000000"/>
          <w:sz w:val="20"/>
          <w:szCs w:val="20"/>
        </w:rPr>
        <w:t xml:space="preserve">Support </w:t>
      </w:r>
      <w:proofErr w:type="gramStart"/>
      <w:r w:rsidRPr="00662350">
        <w:rPr>
          <w:rFonts w:ascii="Arial" w:hAnsi="Arial" w:cs="Arial"/>
          <w:color w:val="000000"/>
          <w:sz w:val="20"/>
          <w:szCs w:val="20"/>
        </w:rPr>
        <w:t>students</w:t>
      </w:r>
      <w:proofErr w:type="gramEnd"/>
      <w:r w:rsidRPr="00662350">
        <w:rPr>
          <w:rFonts w:ascii="Arial" w:hAnsi="Arial" w:cs="Arial"/>
          <w:color w:val="000000"/>
          <w:sz w:val="20"/>
          <w:szCs w:val="20"/>
        </w:rPr>
        <w:t xml:space="preserve"> personal development through coaching discussions. </w:t>
      </w:r>
    </w:p>
    <w:p w14:paraId="65B9FA56" w14:textId="77777777" w:rsidR="00C172BB" w:rsidRPr="00662350" w:rsidRDefault="00C172BB" w:rsidP="00C172BB">
      <w:pPr>
        <w:numPr>
          <w:ilvl w:val="1"/>
          <w:numId w:val="13"/>
        </w:numPr>
        <w:spacing w:before="60" w:after="0" w:line="240" w:lineRule="auto"/>
        <w:ind w:right="-2"/>
        <w:jc w:val="both"/>
        <w:rPr>
          <w:rFonts w:ascii="Arial" w:hAnsi="Arial" w:cs="Arial"/>
          <w:color w:val="000000"/>
          <w:sz w:val="20"/>
          <w:szCs w:val="20"/>
        </w:rPr>
      </w:pPr>
      <w:r w:rsidRPr="00662350">
        <w:rPr>
          <w:rFonts w:ascii="Arial" w:hAnsi="Arial" w:cs="Arial"/>
          <w:color w:val="000000"/>
          <w:sz w:val="20"/>
          <w:szCs w:val="20"/>
        </w:rPr>
        <w:t xml:space="preserve">Foster personal development in students that enhances their ability to thrive during study and transition to employment. </w:t>
      </w:r>
    </w:p>
    <w:p w14:paraId="2AC5A796" w14:textId="77777777" w:rsidR="00C172BB" w:rsidRPr="00662350" w:rsidRDefault="00C172BB" w:rsidP="00C172BB">
      <w:pPr>
        <w:numPr>
          <w:ilvl w:val="1"/>
          <w:numId w:val="13"/>
        </w:numPr>
        <w:spacing w:before="60" w:after="0" w:line="240" w:lineRule="auto"/>
        <w:ind w:right="-2"/>
        <w:jc w:val="both"/>
        <w:rPr>
          <w:rFonts w:ascii="Arial" w:hAnsi="Arial" w:cs="Arial"/>
          <w:color w:val="000000"/>
          <w:sz w:val="20"/>
          <w:szCs w:val="20"/>
        </w:rPr>
      </w:pPr>
      <w:r w:rsidRPr="00662350">
        <w:rPr>
          <w:rFonts w:ascii="Arial" w:hAnsi="Arial" w:cs="Arial"/>
          <w:color w:val="000000"/>
          <w:sz w:val="20"/>
          <w:szCs w:val="20"/>
        </w:rPr>
        <w:t>Actively case manage students with high and complex needs</w:t>
      </w:r>
    </w:p>
    <w:p w14:paraId="7BBAE002" w14:textId="77777777" w:rsidR="00C172BB" w:rsidRPr="00662350" w:rsidRDefault="00C172BB" w:rsidP="00C172BB">
      <w:pPr>
        <w:numPr>
          <w:ilvl w:val="1"/>
          <w:numId w:val="13"/>
        </w:numPr>
        <w:spacing w:before="60" w:after="0" w:line="240" w:lineRule="auto"/>
        <w:ind w:right="-2"/>
        <w:jc w:val="both"/>
        <w:rPr>
          <w:rFonts w:ascii="Arial" w:hAnsi="Arial" w:cs="Arial"/>
          <w:color w:val="000000"/>
          <w:sz w:val="20"/>
          <w:szCs w:val="20"/>
        </w:rPr>
      </w:pPr>
      <w:r w:rsidRPr="00662350">
        <w:rPr>
          <w:rFonts w:ascii="Arial" w:hAnsi="Arial" w:cs="Arial"/>
          <w:color w:val="000000"/>
          <w:sz w:val="20"/>
          <w:szCs w:val="20"/>
        </w:rPr>
        <w:t xml:space="preserve">Identify and respond to students of concern, escalate </w:t>
      </w:r>
      <w:proofErr w:type="gramStart"/>
      <w:r w:rsidRPr="00662350">
        <w:rPr>
          <w:rFonts w:ascii="Arial" w:hAnsi="Arial" w:cs="Arial"/>
          <w:color w:val="000000"/>
          <w:sz w:val="20"/>
          <w:szCs w:val="20"/>
        </w:rPr>
        <w:t>risk</w:t>
      </w:r>
      <w:proofErr w:type="gramEnd"/>
      <w:r w:rsidRPr="00662350">
        <w:rPr>
          <w:rFonts w:ascii="Arial" w:hAnsi="Arial" w:cs="Arial"/>
          <w:color w:val="000000"/>
          <w:sz w:val="20"/>
          <w:szCs w:val="20"/>
        </w:rPr>
        <w:t xml:space="preserve"> and contribute to active case management as needed.                       </w:t>
      </w:r>
    </w:p>
    <w:p w14:paraId="4B30A79C" w14:textId="77777777" w:rsidR="00C172BB" w:rsidRPr="00156C89" w:rsidRDefault="00C172BB" w:rsidP="00C172BB">
      <w:pPr>
        <w:spacing w:before="60" w:after="0" w:line="240" w:lineRule="auto"/>
        <w:ind w:left="1080" w:right="-2"/>
        <w:jc w:val="both"/>
        <w:rPr>
          <w:rFonts w:ascii="Arial" w:hAnsi="Arial" w:cs="Arial"/>
          <w:color w:val="000000"/>
          <w:sz w:val="20"/>
          <w:szCs w:val="20"/>
        </w:rPr>
      </w:pPr>
    </w:p>
    <w:p w14:paraId="249AE151" w14:textId="77777777" w:rsidR="00C172BB" w:rsidRDefault="00C172BB" w:rsidP="00C172BB">
      <w:pPr>
        <w:jc w:val="both"/>
        <w:rPr>
          <w:rFonts w:cs="Arial"/>
          <w:i/>
          <w:sz w:val="20"/>
          <w:szCs w:val="20"/>
        </w:rPr>
      </w:pPr>
    </w:p>
    <w:p w14:paraId="64C2AB81" w14:textId="17D075C2" w:rsidR="00C172BB" w:rsidRDefault="00C172BB" w:rsidP="00C172BB">
      <w:pPr>
        <w:jc w:val="both"/>
        <w:rPr>
          <w:i/>
          <w:sz w:val="20"/>
          <w:szCs w:val="20"/>
        </w:rPr>
      </w:pPr>
      <w:r w:rsidRPr="004D4EAF">
        <w:rPr>
          <w:rFonts w:cs="Arial"/>
          <w:i/>
          <w:sz w:val="20"/>
          <w:szCs w:val="20"/>
        </w:rPr>
        <w:t xml:space="preserve">Outcome: </w:t>
      </w:r>
      <w:r w:rsidRPr="004D4EAF">
        <w:rPr>
          <w:i/>
          <w:sz w:val="20"/>
          <w:szCs w:val="20"/>
        </w:rPr>
        <w:t xml:space="preserve">Support students with </w:t>
      </w:r>
      <w:r>
        <w:rPr>
          <w:i/>
          <w:sz w:val="20"/>
          <w:szCs w:val="20"/>
        </w:rPr>
        <w:t>disabilities</w:t>
      </w:r>
      <w:r w:rsidRPr="004D4EAF">
        <w:rPr>
          <w:i/>
          <w:sz w:val="20"/>
          <w:szCs w:val="20"/>
        </w:rPr>
        <w:t xml:space="preserve"> to achieve their academic potential and foster their development</w:t>
      </w:r>
      <w:r>
        <w:rPr>
          <w:i/>
          <w:sz w:val="20"/>
          <w:szCs w:val="20"/>
        </w:rPr>
        <w:t>.</w:t>
      </w:r>
    </w:p>
    <w:p w14:paraId="1B3A4DDB" w14:textId="77777777" w:rsidR="00C172BB" w:rsidRPr="004D4EAF" w:rsidRDefault="00C172BB" w:rsidP="00C172BB">
      <w:pPr>
        <w:jc w:val="both"/>
        <w:rPr>
          <w:rFonts w:cs="Arial"/>
          <w:i/>
          <w:sz w:val="20"/>
          <w:szCs w:val="20"/>
        </w:rPr>
      </w:pPr>
    </w:p>
    <w:p w14:paraId="26C983CE" w14:textId="77777777" w:rsidR="00C172BB" w:rsidRPr="00AB127E" w:rsidRDefault="00C172BB" w:rsidP="00C172BB">
      <w:pPr>
        <w:spacing w:before="120"/>
        <w:jc w:val="both"/>
        <w:rPr>
          <w:rFonts w:ascii="Arial" w:hAnsi="Arial" w:cs="Arial"/>
          <w:b/>
          <w:color w:val="000000"/>
          <w:sz w:val="20"/>
          <w:szCs w:val="20"/>
        </w:rPr>
      </w:pPr>
      <w:r w:rsidRPr="00AB127E">
        <w:rPr>
          <w:rFonts w:ascii="Arial" w:hAnsi="Arial" w:cs="Arial"/>
          <w:b/>
          <w:color w:val="000000"/>
          <w:sz w:val="20"/>
          <w:szCs w:val="20"/>
        </w:rPr>
        <w:t xml:space="preserve">Records management </w:t>
      </w:r>
    </w:p>
    <w:p w14:paraId="1BD246FC" w14:textId="77777777" w:rsidR="00C172BB" w:rsidRPr="00AB127E" w:rsidRDefault="00C172BB" w:rsidP="00C172BB">
      <w:pPr>
        <w:numPr>
          <w:ilvl w:val="1"/>
          <w:numId w:val="13"/>
        </w:numPr>
        <w:spacing w:before="60" w:after="0" w:line="240" w:lineRule="auto"/>
        <w:ind w:right="-2"/>
        <w:jc w:val="both"/>
        <w:rPr>
          <w:rFonts w:ascii="Arial" w:hAnsi="Arial" w:cs="Arial"/>
          <w:sz w:val="20"/>
          <w:szCs w:val="20"/>
        </w:rPr>
      </w:pPr>
      <w:r w:rsidRPr="00AB127E">
        <w:rPr>
          <w:rFonts w:ascii="Arial" w:hAnsi="Arial" w:cs="Arial"/>
          <w:color w:val="000000"/>
          <w:sz w:val="20"/>
          <w:szCs w:val="20"/>
        </w:rPr>
        <w:t>Keep accurate and up to date student database records.</w:t>
      </w:r>
    </w:p>
    <w:p w14:paraId="6CFA0085" w14:textId="77777777" w:rsidR="00C172BB" w:rsidRPr="00AB127E" w:rsidRDefault="00C172BB" w:rsidP="00C172BB">
      <w:pPr>
        <w:numPr>
          <w:ilvl w:val="1"/>
          <w:numId w:val="13"/>
        </w:numPr>
        <w:spacing w:before="60" w:after="0" w:line="240" w:lineRule="auto"/>
        <w:ind w:right="-2"/>
        <w:jc w:val="both"/>
        <w:rPr>
          <w:rFonts w:ascii="Arial" w:hAnsi="Arial" w:cs="Arial"/>
          <w:sz w:val="20"/>
          <w:szCs w:val="20"/>
        </w:rPr>
      </w:pPr>
      <w:r w:rsidRPr="00AB127E">
        <w:rPr>
          <w:rFonts w:ascii="Arial" w:hAnsi="Arial" w:cs="Arial"/>
          <w:color w:val="000000"/>
          <w:sz w:val="20"/>
          <w:szCs w:val="20"/>
        </w:rPr>
        <w:t xml:space="preserve">Track and manage all tasks to ensure students receive timely support. </w:t>
      </w:r>
    </w:p>
    <w:p w14:paraId="4DF2D963" w14:textId="77777777" w:rsidR="00C172BB" w:rsidRDefault="00C172BB" w:rsidP="00C172BB">
      <w:pPr>
        <w:numPr>
          <w:ilvl w:val="1"/>
          <w:numId w:val="13"/>
        </w:numPr>
        <w:spacing w:before="60" w:after="0" w:line="240" w:lineRule="auto"/>
        <w:ind w:right="-2"/>
        <w:jc w:val="both"/>
        <w:rPr>
          <w:rFonts w:ascii="Arial" w:hAnsi="Arial" w:cs="Arial"/>
          <w:sz w:val="20"/>
          <w:szCs w:val="20"/>
        </w:rPr>
      </w:pPr>
      <w:r w:rsidRPr="00AB127E">
        <w:rPr>
          <w:rFonts w:ascii="Arial" w:hAnsi="Arial" w:cs="Arial"/>
          <w:color w:val="000000"/>
          <w:sz w:val="20"/>
          <w:szCs w:val="20"/>
        </w:rPr>
        <w:t xml:space="preserve">Ensure communication is of a professional standard. </w:t>
      </w:r>
    </w:p>
    <w:p w14:paraId="788A9A88" w14:textId="77777777" w:rsidR="00C172BB" w:rsidRDefault="00C172BB" w:rsidP="00C172BB">
      <w:pPr>
        <w:spacing w:before="60" w:after="0" w:line="240" w:lineRule="auto"/>
        <w:ind w:right="-2"/>
        <w:jc w:val="both"/>
        <w:rPr>
          <w:rFonts w:ascii="Arial" w:hAnsi="Arial" w:cs="Arial"/>
          <w:sz w:val="20"/>
          <w:szCs w:val="20"/>
        </w:rPr>
      </w:pPr>
    </w:p>
    <w:p w14:paraId="3F2A28E6" w14:textId="6FAB5F5F" w:rsidR="00C172BB" w:rsidRDefault="00C172BB" w:rsidP="00C172BB">
      <w:pPr>
        <w:spacing w:before="120"/>
        <w:jc w:val="both"/>
        <w:rPr>
          <w:rFonts w:ascii="Arial" w:hAnsi="Arial" w:cs="Arial"/>
          <w:b/>
          <w:color w:val="000000"/>
          <w:sz w:val="20"/>
          <w:szCs w:val="20"/>
        </w:rPr>
      </w:pPr>
      <w:r w:rsidRPr="00076628">
        <w:rPr>
          <w:rFonts w:cs="Arial"/>
          <w:i/>
          <w:sz w:val="20"/>
          <w:szCs w:val="20"/>
        </w:rPr>
        <w:t>Outcome: Systems and practices are developed and maintained to effectively enable service delivery</w:t>
      </w:r>
      <w:r>
        <w:rPr>
          <w:rFonts w:cs="Arial"/>
          <w:i/>
          <w:sz w:val="20"/>
          <w:szCs w:val="20"/>
        </w:rPr>
        <w:t>.</w:t>
      </w:r>
    </w:p>
    <w:p w14:paraId="729F89B5" w14:textId="77777777" w:rsidR="00F517D2" w:rsidRPr="00F517D2" w:rsidRDefault="00F517D2" w:rsidP="00F517D2">
      <w:pPr>
        <w:spacing w:before="120"/>
        <w:jc w:val="both"/>
        <w:rPr>
          <w:rFonts w:ascii="Arial" w:hAnsi="Arial" w:cs="Arial"/>
          <w:color w:val="000000"/>
          <w:sz w:val="20"/>
          <w:szCs w:val="20"/>
        </w:rPr>
      </w:pPr>
    </w:p>
    <w:p w14:paraId="0A641D44" w14:textId="77777777" w:rsidR="00C172BB" w:rsidRPr="00C172BB" w:rsidRDefault="00C172BB" w:rsidP="00C172BB">
      <w:pPr>
        <w:spacing w:before="120"/>
        <w:jc w:val="both"/>
        <w:rPr>
          <w:rFonts w:ascii="Arial" w:hAnsi="Arial" w:cs="Arial"/>
          <w:b/>
          <w:color w:val="000000"/>
          <w:sz w:val="20"/>
          <w:szCs w:val="20"/>
        </w:rPr>
      </w:pPr>
      <w:bookmarkStart w:id="0" w:name="_Hlk72488892"/>
      <w:r w:rsidRPr="00C172BB">
        <w:rPr>
          <w:rFonts w:ascii="Arial" w:hAnsi="Arial" w:cs="Arial"/>
          <w:b/>
          <w:color w:val="000000"/>
          <w:sz w:val="20"/>
          <w:szCs w:val="20"/>
        </w:rPr>
        <w:t>Increase staff knowledge of disability inclusive approaches</w:t>
      </w:r>
    </w:p>
    <w:p w14:paraId="19138DC7" w14:textId="682D12F0" w:rsidR="00C172BB" w:rsidRPr="00C172BB" w:rsidRDefault="00C172BB" w:rsidP="00C172BB">
      <w:pPr>
        <w:pStyle w:val="ListParagraph"/>
        <w:numPr>
          <w:ilvl w:val="0"/>
          <w:numId w:val="18"/>
        </w:numPr>
        <w:spacing w:before="60"/>
        <w:ind w:right="-2"/>
        <w:contextualSpacing w:val="0"/>
        <w:rPr>
          <w:rFonts w:cs="Arial"/>
          <w:color w:val="000000"/>
          <w:sz w:val="20"/>
          <w:szCs w:val="20"/>
        </w:rPr>
      </w:pPr>
      <w:r w:rsidRPr="00AB127E">
        <w:rPr>
          <w:rFonts w:cs="Arial"/>
          <w:sz w:val="20"/>
          <w:szCs w:val="20"/>
        </w:rPr>
        <w:t xml:space="preserve">Support </w:t>
      </w:r>
      <w:r>
        <w:rPr>
          <w:rFonts w:cs="Arial"/>
          <w:sz w:val="20"/>
          <w:szCs w:val="20"/>
        </w:rPr>
        <w:t>U</w:t>
      </w:r>
      <w:r w:rsidRPr="00AB127E">
        <w:rPr>
          <w:rFonts w:cs="Arial"/>
          <w:sz w:val="20"/>
          <w:szCs w:val="20"/>
        </w:rPr>
        <w:t>niversity staff to create a</w:t>
      </w:r>
      <w:r>
        <w:rPr>
          <w:rFonts w:cs="Arial"/>
          <w:sz w:val="20"/>
          <w:szCs w:val="20"/>
        </w:rPr>
        <w:t xml:space="preserve"> disability</w:t>
      </w:r>
      <w:r w:rsidRPr="00AB127E">
        <w:rPr>
          <w:rFonts w:cs="Arial"/>
          <w:sz w:val="20"/>
          <w:szCs w:val="20"/>
        </w:rPr>
        <w:t xml:space="preserve"> inclusive environment by proactively taking opportunities to expand their knowledge of disability inclusive </w:t>
      </w:r>
      <w:r>
        <w:rPr>
          <w:rFonts w:cs="Arial"/>
          <w:sz w:val="20"/>
          <w:szCs w:val="20"/>
        </w:rPr>
        <w:t>approaches</w:t>
      </w:r>
      <w:r w:rsidRPr="00AB127E">
        <w:rPr>
          <w:rFonts w:cs="Arial"/>
          <w:sz w:val="20"/>
          <w:szCs w:val="20"/>
        </w:rPr>
        <w:t>.</w:t>
      </w:r>
    </w:p>
    <w:p w14:paraId="3FACF177" w14:textId="77777777" w:rsidR="00C172BB" w:rsidRPr="00C61565" w:rsidRDefault="00C172BB" w:rsidP="00C172BB">
      <w:pPr>
        <w:pStyle w:val="ListParagraph"/>
        <w:numPr>
          <w:ilvl w:val="0"/>
          <w:numId w:val="18"/>
        </w:numPr>
        <w:spacing w:before="60"/>
        <w:ind w:right="-2"/>
        <w:contextualSpacing w:val="0"/>
        <w:rPr>
          <w:rFonts w:cs="Arial"/>
          <w:color w:val="000000"/>
          <w:sz w:val="20"/>
          <w:szCs w:val="20"/>
        </w:rPr>
      </w:pPr>
      <w:r>
        <w:rPr>
          <w:rFonts w:cs="Arial"/>
          <w:sz w:val="20"/>
          <w:szCs w:val="20"/>
        </w:rPr>
        <w:t xml:space="preserve">Connect University staff to the disability inclusive resources and training we </w:t>
      </w:r>
      <w:proofErr w:type="gramStart"/>
      <w:r>
        <w:rPr>
          <w:rFonts w:cs="Arial"/>
          <w:sz w:val="20"/>
          <w:szCs w:val="20"/>
        </w:rPr>
        <w:t>provide</w:t>
      </w:r>
      <w:proofErr w:type="gramEnd"/>
      <w:r>
        <w:rPr>
          <w:rFonts w:cs="Arial"/>
          <w:sz w:val="20"/>
          <w:szCs w:val="20"/>
        </w:rPr>
        <w:t xml:space="preserve"> and service leadership as needed. </w:t>
      </w:r>
    </w:p>
    <w:p w14:paraId="243C7DA5" w14:textId="2AF9B679" w:rsidR="00C172BB" w:rsidRPr="00177B3C" w:rsidRDefault="00177B3C" w:rsidP="00C172BB">
      <w:pPr>
        <w:pStyle w:val="ListParagraph"/>
        <w:numPr>
          <w:ilvl w:val="0"/>
          <w:numId w:val="18"/>
        </w:numPr>
        <w:spacing w:before="60"/>
        <w:ind w:right="-2"/>
        <w:contextualSpacing w:val="0"/>
        <w:rPr>
          <w:rFonts w:cs="Arial"/>
          <w:color w:val="000000"/>
          <w:sz w:val="20"/>
          <w:szCs w:val="20"/>
        </w:rPr>
      </w:pPr>
      <w:r>
        <w:rPr>
          <w:rFonts w:cs="Arial"/>
          <w:color w:val="000000"/>
          <w:sz w:val="20"/>
          <w:szCs w:val="20"/>
        </w:rPr>
        <w:t>Actively collaborate with advising staff in student academic services.</w:t>
      </w:r>
      <w:r>
        <w:rPr>
          <w:rFonts w:cs="Arial"/>
          <w:color w:val="000000"/>
          <w:sz w:val="20"/>
          <w:szCs w:val="20"/>
          <w:lang w:val="mi-NZ"/>
        </w:rPr>
        <w:t xml:space="preserve"> </w:t>
      </w:r>
    </w:p>
    <w:p w14:paraId="5C7EFB80" w14:textId="40831A8F" w:rsidR="00F517D2" w:rsidRPr="00177B3C" w:rsidRDefault="00177B3C" w:rsidP="00177B3C">
      <w:pPr>
        <w:pStyle w:val="ListParagraph"/>
        <w:numPr>
          <w:ilvl w:val="0"/>
          <w:numId w:val="18"/>
        </w:numPr>
        <w:spacing w:before="60"/>
        <w:ind w:right="-2"/>
        <w:contextualSpacing w:val="0"/>
        <w:rPr>
          <w:rFonts w:cs="Arial"/>
          <w:color w:val="000000"/>
          <w:sz w:val="20"/>
          <w:szCs w:val="20"/>
        </w:rPr>
      </w:pPr>
      <w:r>
        <w:rPr>
          <w:rFonts w:cs="Arial"/>
          <w:sz w:val="20"/>
          <w:szCs w:val="20"/>
        </w:rPr>
        <w:t xml:space="preserve">Contribute to </w:t>
      </w:r>
      <w:r w:rsidR="00F517D2" w:rsidRPr="00177B3C">
        <w:rPr>
          <w:rFonts w:cs="Arial"/>
          <w:sz w:val="20"/>
          <w:szCs w:val="20"/>
        </w:rPr>
        <w:t>Disability and Inclusion professional development sessions for staff as needed.</w:t>
      </w:r>
    </w:p>
    <w:p w14:paraId="634B9433" w14:textId="77777777" w:rsidR="00665B2A" w:rsidRDefault="00665B2A" w:rsidP="00665B2A">
      <w:pPr>
        <w:spacing w:before="120"/>
        <w:ind w:right="-23"/>
        <w:rPr>
          <w:rFonts w:cs="Arial"/>
          <w:i/>
          <w:sz w:val="20"/>
          <w:szCs w:val="20"/>
        </w:rPr>
      </w:pPr>
    </w:p>
    <w:p w14:paraId="77E195EB" w14:textId="4D341D0F" w:rsidR="00665B2A" w:rsidRPr="00665B2A" w:rsidRDefault="00665B2A" w:rsidP="00665B2A">
      <w:pPr>
        <w:spacing w:before="120"/>
        <w:ind w:right="-23"/>
        <w:rPr>
          <w:rFonts w:cs="Arial"/>
          <w:bCs/>
          <w:sz w:val="20"/>
          <w:szCs w:val="20"/>
        </w:rPr>
      </w:pPr>
      <w:r w:rsidRPr="00665B2A">
        <w:rPr>
          <w:rFonts w:cs="Arial"/>
          <w:i/>
          <w:sz w:val="20"/>
          <w:szCs w:val="20"/>
        </w:rPr>
        <w:t>Outcome: Enhance the disability awareness of the University community and support the University to be an inclusive environment.</w:t>
      </w:r>
    </w:p>
    <w:bookmarkEnd w:id="0"/>
    <w:p w14:paraId="0E8343EE" w14:textId="77777777" w:rsidR="00F517D2" w:rsidRPr="00F517D2" w:rsidRDefault="00F517D2" w:rsidP="00F517D2">
      <w:pPr>
        <w:spacing w:before="120"/>
        <w:jc w:val="both"/>
        <w:rPr>
          <w:rFonts w:ascii="Arial" w:hAnsi="Arial" w:cs="Arial"/>
          <w:b/>
          <w:color w:val="000000"/>
          <w:sz w:val="20"/>
          <w:szCs w:val="20"/>
        </w:rPr>
      </w:pPr>
    </w:p>
    <w:p w14:paraId="5CD1C08D" w14:textId="77777777" w:rsidR="00F517D2" w:rsidRPr="00F517D2" w:rsidRDefault="00F517D2" w:rsidP="00F517D2">
      <w:pPr>
        <w:spacing w:before="60"/>
        <w:jc w:val="both"/>
        <w:rPr>
          <w:rFonts w:ascii="Arial" w:hAnsi="Arial" w:cs="Arial"/>
          <w:b/>
          <w:bCs/>
          <w:sz w:val="20"/>
          <w:szCs w:val="20"/>
        </w:rPr>
      </w:pPr>
      <w:r w:rsidRPr="00F517D2">
        <w:rPr>
          <w:rFonts w:ascii="Arial" w:hAnsi="Arial" w:cs="Arial"/>
          <w:b/>
          <w:bCs/>
          <w:sz w:val="20"/>
          <w:szCs w:val="20"/>
        </w:rPr>
        <w:t>Service Development and Business Continuity</w:t>
      </w:r>
    </w:p>
    <w:p w14:paraId="75D4B8D0" w14:textId="4DD43FBD" w:rsidR="00F517D2" w:rsidRPr="00F517D2" w:rsidRDefault="00BC5659" w:rsidP="00F517D2">
      <w:pPr>
        <w:numPr>
          <w:ilvl w:val="0"/>
          <w:numId w:val="11"/>
        </w:numPr>
        <w:spacing w:before="60" w:after="0" w:line="240" w:lineRule="auto"/>
        <w:ind w:right="-2"/>
        <w:rPr>
          <w:rFonts w:ascii="Arial" w:hAnsi="Arial" w:cs="Arial"/>
          <w:color w:val="000000"/>
          <w:sz w:val="20"/>
          <w:szCs w:val="20"/>
        </w:rPr>
      </w:pPr>
      <w:r>
        <w:rPr>
          <w:rFonts w:ascii="Arial" w:hAnsi="Arial" w:cs="Arial"/>
          <w:color w:val="000000"/>
          <w:sz w:val="20"/>
          <w:szCs w:val="20"/>
        </w:rPr>
        <w:t>Support the Manager and Assistant Manager</w:t>
      </w:r>
      <w:r w:rsidR="00F517D2" w:rsidRPr="00F517D2">
        <w:rPr>
          <w:rFonts w:ascii="Arial" w:hAnsi="Arial" w:cs="Arial"/>
          <w:color w:val="000000"/>
          <w:sz w:val="20"/>
          <w:szCs w:val="20"/>
        </w:rPr>
        <w:t xml:space="preserve"> to guide the direction, culture and practices of the Disability Services team and </w:t>
      </w:r>
      <w:r>
        <w:rPr>
          <w:rFonts w:ascii="Arial" w:hAnsi="Arial" w:cs="Arial"/>
          <w:color w:val="000000"/>
          <w:sz w:val="20"/>
          <w:szCs w:val="20"/>
        </w:rPr>
        <w:t xml:space="preserve">enhance </w:t>
      </w:r>
      <w:r w:rsidR="00F517D2" w:rsidRPr="00F517D2">
        <w:rPr>
          <w:rFonts w:ascii="Arial" w:hAnsi="Arial" w:cs="Arial"/>
          <w:color w:val="000000"/>
          <w:sz w:val="20"/>
          <w:szCs w:val="20"/>
        </w:rPr>
        <w:t xml:space="preserve">the team’s internal and external </w:t>
      </w:r>
      <w:r>
        <w:rPr>
          <w:rFonts w:ascii="Arial" w:hAnsi="Arial" w:cs="Arial"/>
          <w:color w:val="000000"/>
          <w:sz w:val="20"/>
          <w:szCs w:val="20"/>
        </w:rPr>
        <w:t>collaborative work</w:t>
      </w:r>
      <w:r w:rsidR="00F517D2" w:rsidRPr="00F517D2">
        <w:rPr>
          <w:rFonts w:ascii="Arial" w:hAnsi="Arial" w:cs="Arial"/>
          <w:color w:val="000000"/>
          <w:sz w:val="20"/>
          <w:szCs w:val="20"/>
        </w:rPr>
        <w:t xml:space="preserve">. </w:t>
      </w:r>
    </w:p>
    <w:p w14:paraId="7CC2EA5C" w14:textId="77777777" w:rsidR="00F517D2" w:rsidRPr="00F517D2" w:rsidRDefault="00F517D2" w:rsidP="00F517D2">
      <w:pPr>
        <w:numPr>
          <w:ilvl w:val="0"/>
          <w:numId w:val="11"/>
        </w:numPr>
        <w:spacing w:before="60" w:after="0" w:line="240" w:lineRule="auto"/>
        <w:ind w:right="-2"/>
        <w:rPr>
          <w:rFonts w:ascii="Arial" w:hAnsi="Arial" w:cs="Arial"/>
          <w:color w:val="000000"/>
          <w:sz w:val="20"/>
          <w:szCs w:val="20"/>
        </w:rPr>
      </w:pPr>
      <w:r w:rsidRPr="00F517D2">
        <w:rPr>
          <w:rFonts w:ascii="Arial" w:hAnsi="Arial" w:cs="Arial"/>
          <w:color w:val="000000"/>
          <w:sz w:val="20"/>
          <w:szCs w:val="20"/>
        </w:rPr>
        <w:t xml:space="preserve">Contribute to service events, development, planning and reporting, including the coordination and management of projects as required </w:t>
      </w:r>
      <w:r w:rsidRPr="00F517D2">
        <w:rPr>
          <w:rFonts w:ascii="Arial" w:hAnsi="Arial" w:cs="Arial"/>
          <w:sz w:val="20"/>
          <w:szCs w:val="20"/>
        </w:rPr>
        <w:t>to support the retention, achievement and equity focuses of the Disability Services team</w:t>
      </w:r>
      <w:r w:rsidRPr="00F517D2">
        <w:rPr>
          <w:rFonts w:ascii="Arial" w:hAnsi="Arial" w:cs="Arial"/>
          <w:color w:val="000000"/>
          <w:sz w:val="20"/>
          <w:szCs w:val="20"/>
        </w:rPr>
        <w:t xml:space="preserve">.  </w:t>
      </w:r>
    </w:p>
    <w:p w14:paraId="60B7FCE7" w14:textId="5CCA3FAE" w:rsidR="00F517D2" w:rsidRPr="00F517D2" w:rsidRDefault="00F517D2" w:rsidP="00F517D2">
      <w:pPr>
        <w:numPr>
          <w:ilvl w:val="0"/>
          <w:numId w:val="11"/>
        </w:numPr>
        <w:spacing w:before="120" w:after="0" w:line="240" w:lineRule="auto"/>
        <w:rPr>
          <w:rFonts w:ascii="Arial" w:hAnsi="Arial" w:cs="Arial"/>
          <w:iCs/>
          <w:sz w:val="20"/>
          <w:szCs w:val="20"/>
          <w:lang w:eastAsia="en-GB"/>
        </w:rPr>
      </w:pPr>
      <w:r w:rsidRPr="00F517D2">
        <w:rPr>
          <w:rFonts w:ascii="Arial" w:hAnsi="Arial" w:cs="Arial"/>
          <w:iCs/>
          <w:sz w:val="20"/>
          <w:szCs w:val="20"/>
          <w:lang w:eastAsia="en-GB"/>
        </w:rPr>
        <w:t xml:space="preserve">The Disability Services team works closely to support each other, which for this role may include coverage for a Disability and Inclusion Adviser, or the </w:t>
      </w:r>
      <w:r w:rsidR="00665B2A">
        <w:rPr>
          <w:rFonts w:ascii="Arial" w:hAnsi="Arial" w:cs="Arial"/>
          <w:iCs/>
          <w:sz w:val="20"/>
          <w:szCs w:val="20"/>
          <w:lang w:eastAsia="en-GB"/>
        </w:rPr>
        <w:t>Assistant Manager</w:t>
      </w:r>
      <w:r w:rsidRPr="00F517D2">
        <w:rPr>
          <w:rFonts w:ascii="Arial" w:hAnsi="Arial" w:cs="Arial"/>
          <w:iCs/>
          <w:sz w:val="20"/>
          <w:szCs w:val="20"/>
          <w:lang w:eastAsia="en-GB"/>
        </w:rPr>
        <w:t xml:space="preserve">. </w:t>
      </w:r>
    </w:p>
    <w:p w14:paraId="4D9D9CDA" w14:textId="77777777" w:rsidR="00665B2A" w:rsidRDefault="00665B2A" w:rsidP="00665B2A">
      <w:pPr>
        <w:jc w:val="both"/>
        <w:rPr>
          <w:rFonts w:cs="Arial"/>
          <w:i/>
          <w:sz w:val="20"/>
          <w:szCs w:val="20"/>
        </w:rPr>
      </w:pPr>
    </w:p>
    <w:p w14:paraId="5ECE255B" w14:textId="3297281E" w:rsidR="0098456D" w:rsidRPr="00665B2A" w:rsidRDefault="00665B2A" w:rsidP="00665B2A">
      <w:pPr>
        <w:jc w:val="both"/>
        <w:rPr>
          <w:rFonts w:cs="Arial"/>
          <w:i/>
          <w:sz w:val="20"/>
          <w:szCs w:val="20"/>
        </w:rPr>
      </w:pPr>
      <w:r w:rsidRPr="00665B2A">
        <w:rPr>
          <w:rFonts w:cs="Arial"/>
          <w:i/>
          <w:sz w:val="20"/>
          <w:szCs w:val="20"/>
        </w:rPr>
        <w:t xml:space="preserve">Outcome: Systems and practices are developed and maintained to effectively enable service delivery. Business continuity is achieved through planning and role coverage. </w:t>
      </w:r>
    </w:p>
    <w:p w14:paraId="5B71071E" w14:textId="77777777" w:rsidR="0098456D" w:rsidRDefault="0098456D" w:rsidP="0098456D">
      <w:pPr>
        <w:pBdr>
          <w:bottom w:val="single" w:sz="4" w:space="1" w:color="auto"/>
        </w:pBdr>
        <w:spacing w:after="0" w:line="240" w:lineRule="auto"/>
        <w:jc w:val="both"/>
        <w:rPr>
          <w:rFonts w:ascii="Arial" w:hAnsi="Arial" w:cs="Arial"/>
          <w:sz w:val="20"/>
          <w:szCs w:val="20"/>
        </w:rPr>
      </w:pPr>
    </w:p>
    <w:p w14:paraId="33E2314E" w14:textId="3FC494E1" w:rsidR="0098456D" w:rsidRDefault="0098456D" w:rsidP="007444FB">
      <w:pPr>
        <w:spacing w:after="0" w:line="240" w:lineRule="auto"/>
        <w:jc w:val="both"/>
        <w:rPr>
          <w:rFonts w:ascii="Arial" w:hAnsi="Arial" w:cs="Arial"/>
          <w:sz w:val="20"/>
          <w:szCs w:val="20"/>
        </w:rPr>
      </w:pPr>
    </w:p>
    <w:p w14:paraId="2B53B750" w14:textId="77777777" w:rsidR="0098456D" w:rsidRDefault="0098456D" w:rsidP="007444FB">
      <w:pPr>
        <w:spacing w:after="0" w:line="240" w:lineRule="auto"/>
        <w:jc w:val="both"/>
        <w:rPr>
          <w:rFonts w:ascii="Arial" w:hAnsi="Arial" w:cs="Arial"/>
          <w:sz w:val="20"/>
          <w:szCs w:val="20"/>
        </w:rPr>
      </w:pPr>
    </w:p>
    <w:p w14:paraId="2298F159" w14:textId="77777777" w:rsidR="00625423" w:rsidRDefault="00625423" w:rsidP="007444FB">
      <w:pPr>
        <w:spacing w:after="0" w:line="240" w:lineRule="auto"/>
        <w:jc w:val="both"/>
        <w:rPr>
          <w:rFonts w:ascii="Arial" w:hAnsi="Arial" w:cs="Arial"/>
          <w:b/>
        </w:rPr>
      </w:pPr>
      <w:r w:rsidRPr="00625423">
        <w:rPr>
          <w:rFonts w:ascii="Arial" w:hAnsi="Arial" w:cs="Arial"/>
          <w:b/>
        </w:rPr>
        <w:t>Key relationships</w:t>
      </w:r>
    </w:p>
    <w:p w14:paraId="33DC962A" w14:textId="5610448E" w:rsidR="00625423" w:rsidRDefault="00625423" w:rsidP="007444FB">
      <w:pPr>
        <w:spacing w:after="0" w:line="240" w:lineRule="auto"/>
        <w:jc w:val="both"/>
        <w:rPr>
          <w:rFonts w:ascii="Arial" w:hAnsi="Arial" w:cs="Arial"/>
          <w:sz w:val="20"/>
          <w:szCs w:val="20"/>
        </w:rPr>
      </w:pPr>
    </w:p>
    <w:p w14:paraId="6E856E2F" w14:textId="74FA595B" w:rsidR="00745D72" w:rsidRPr="00745D72" w:rsidRDefault="00745D72" w:rsidP="00745D72">
      <w:pPr>
        <w:jc w:val="both"/>
        <w:rPr>
          <w:rFonts w:ascii="Arial" w:hAnsi="Arial" w:cs="Arial"/>
          <w:sz w:val="20"/>
          <w:szCs w:val="20"/>
        </w:rPr>
      </w:pPr>
      <w:r w:rsidRPr="00745D72">
        <w:rPr>
          <w:rFonts w:ascii="Arial" w:hAnsi="Arial" w:cs="Arial"/>
          <w:sz w:val="20"/>
          <w:szCs w:val="20"/>
        </w:rPr>
        <w:t xml:space="preserve">The Senior </w:t>
      </w:r>
      <w:smartTag w:uri="urn:schemas-microsoft-com:office:smarttags" w:element="PersonName">
        <w:r w:rsidRPr="00745D72">
          <w:rPr>
            <w:rFonts w:ascii="Arial" w:hAnsi="Arial" w:cs="Arial"/>
            <w:sz w:val="20"/>
            <w:szCs w:val="20"/>
          </w:rPr>
          <w:t>Disability</w:t>
        </w:r>
      </w:smartTag>
      <w:r w:rsidRPr="00745D72">
        <w:rPr>
          <w:rFonts w:ascii="Arial" w:hAnsi="Arial" w:cs="Arial"/>
          <w:sz w:val="20"/>
          <w:szCs w:val="20"/>
        </w:rPr>
        <w:t xml:space="preserve"> and Inclusion Adviser reports to the Manager of Disability Services</w:t>
      </w:r>
      <w:r w:rsidR="00665B2A">
        <w:rPr>
          <w:rFonts w:ascii="Arial" w:hAnsi="Arial" w:cs="Arial"/>
          <w:sz w:val="20"/>
          <w:szCs w:val="20"/>
        </w:rPr>
        <w:t xml:space="preserve"> and receives </w:t>
      </w:r>
      <w:r w:rsidR="00BC5659">
        <w:rPr>
          <w:rFonts w:ascii="Arial" w:hAnsi="Arial" w:cs="Arial"/>
          <w:sz w:val="20"/>
          <w:szCs w:val="20"/>
        </w:rPr>
        <w:t>supervision</w:t>
      </w:r>
      <w:r w:rsidR="00665B2A">
        <w:rPr>
          <w:rFonts w:ascii="Arial" w:hAnsi="Arial" w:cs="Arial"/>
          <w:sz w:val="20"/>
          <w:szCs w:val="20"/>
        </w:rPr>
        <w:t xml:space="preserve"> from the Assistant Manager.</w:t>
      </w:r>
    </w:p>
    <w:p w14:paraId="44AD618B" w14:textId="1A615050" w:rsidR="00745D72" w:rsidRPr="00745D72" w:rsidRDefault="00745D72" w:rsidP="00745D72">
      <w:pPr>
        <w:jc w:val="both"/>
        <w:rPr>
          <w:rFonts w:ascii="Arial" w:hAnsi="Arial" w:cs="Arial"/>
          <w:sz w:val="20"/>
          <w:szCs w:val="20"/>
        </w:rPr>
      </w:pPr>
      <w:r w:rsidRPr="00745D72">
        <w:rPr>
          <w:rFonts w:ascii="Arial" w:hAnsi="Arial" w:cs="Arial"/>
          <w:sz w:val="20"/>
          <w:szCs w:val="20"/>
        </w:rPr>
        <w:t xml:space="preserve">The Senior </w:t>
      </w:r>
      <w:smartTag w:uri="urn:schemas-microsoft-com:office:smarttags" w:element="PersonName">
        <w:r w:rsidRPr="00745D72">
          <w:rPr>
            <w:rFonts w:ascii="Arial" w:hAnsi="Arial" w:cs="Arial"/>
            <w:sz w:val="20"/>
            <w:szCs w:val="20"/>
          </w:rPr>
          <w:t>Disability</w:t>
        </w:r>
      </w:smartTag>
      <w:r w:rsidRPr="00745D72">
        <w:rPr>
          <w:rFonts w:ascii="Arial" w:hAnsi="Arial" w:cs="Arial"/>
          <w:sz w:val="20"/>
          <w:szCs w:val="20"/>
        </w:rPr>
        <w:t xml:space="preserve"> and Inclusion Adviser will work closely with the Disability and Inclusion Advisers to provide</w:t>
      </w:r>
      <w:r w:rsidR="00BC5659">
        <w:rPr>
          <w:rFonts w:ascii="Arial" w:hAnsi="Arial" w:cs="Arial"/>
          <w:sz w:val="20"/>
          <w:szCs w:val="20"/>
        </w:rPr>
        <w:t xml:space="preserve"> day to day guidance</w:t>
      </w:r>
      <w:r w:rsidRPr="00745D72">
        <w:rPr>
          <w:rFonts w:ascii="Arial" w:hAnsi="Arial" w:cs="Arial"/>
          <w:sz w:val="20"/>
          <w:szCs w:val="20"/>
        </w:rPr>
        <w:t xml:space="preserve">. </w:t>
      </w:r>
    </w:p>
    <w:p w14:paraId="48F002C1" w14:textId="23C72FB8" w:rsidR="00665B2A" w:rsidRPr="00177B3C" w:rsidRDefault="00665B2A" w:rsidP="00665B2A">
      <w:pPr>
        <w:jc w:val="both"/>
        <w:rPr>
          <w:rFonts w:ascii="Arial" w:hAnsi="Arial" w:cs="Arial"/>
          <w:sz w:val="20"/>
          <w:szCs w:val="20"/>
        </w:rPr>
      </w:pPr>
      <w:bookmarkStart w:id="1" w:name="_Hlk72489008"/>
      <w:r w:rsidRPr="00177B3C">
        <w:rPr>
          <w:rFonts w:ascii="Arial" w:hAnsi="Arial" w:cs="Arial"/>
          <w:sz w:val="20"/>
          <w:szCs w:val="20"/>
        </w:rPr>
        <w:lastRenderedPageBreak/>
        <w:t>The Senior Disability and Inclusion Adviser will work closely with all members of the multi-disciplinary Disability Services team as well as with student academic services</w:t>
      </w:r>
      <w:r w:rsidR="00177B3C">
        <w:rPr>
          <w:rFonts w:ascii="Arial" w:hAnsi="Arial" w:cs="Arial"/>
          <w:sz w:val="20"/>
          <w:szCs w:val="20"/>
        </w:rPr>
        <w:t xml:space="preserve"> (</w:t>
      </w:r>
      <w:r w:rsidR="00177B3C" w:rsidRPr="00177B3C">
        <w:rPr>
          <w:rFonts w:ascii="Arial" w:hAnsi="Arial" w:cs="Arial"/>
          <w:color w:val="000000"/>
          <w:sz w:val="20"/>
          <w:szCs w:val="20"/>
        </w:rPr>
        <w:t xml:space="preserve">particularly Student Learning, Careers and Employment, Wellbeing, </w:t>
      </w:r>
      <w:r w:rsidR="00177B3C" w:rsidRPr="00177B3C">
        <w:rPr>
          <w:rFonts w:ascii="Arial" w:hAnsi="Arial" w:cs="Arial"/>
          <w:color w:val="000000"/>
          <w:sz w:val="20"/>
          <w:szCs w:val="20"/>
          <w:lang w:val="mi-NZ"/>
        </w:rPr>
        <w:t>Āwhina, Pasifika Student Success, Titoko Centre for Student Success</w:t>
      </w:r>
      <w:r w:rsidR="00177B3C">
        <w:rPr>
          <w:rFonts w:ascii="Arial" w:hAnsi="Arial" w:cs="Arial"/>
          <w:color w:val="000000"/>
          <w:sz w:val="20"/>
          <w:szCs w:val="20"/>
          <w:lang w:val="mi-NZ"/>
        </w:rPr>
        <w:t xml:space="preserve">), </w:t>
      </w:r>
      <w:r w:rsidRPr="00177B3C">
        <w:rPr>
          <w:rFonts w:ascii="Arial" w:hAnsi="Arial" w:cs="Arial"/>
          <w:sz w:val="20"/>
          <w:szCs w:val="20"/>
        </w:rPr>
        <w:t>academic staff</w:t>
      </w:r>
      <w:r w:rsidR="003B53C9">
        <w:rPr>
          <w:rFonts w:ascii="Arial" w:hAnsi="Arial" w:cs="Arial"/>
          <w:sz w:val="20"/>
          <w:szCs w:val="20"/>
        </w:rPr>
        <w:t>,</w:t>
      </w:r>
      <w:r w:rsidRPr="00177B3C">
        <w:rPr>
          <w:rFonts w:ascii="Arial" w:hAnsi="Arial" w:cs="Arial"/>
          <w:sz w:val="20"/>
          <w:szCs w:val="20"/>
        </w:rPr>
        <w:t xml:space="preserve"> and external agencies.  </w:t>
      </w:r>
    </w:p>
    <w:bookmarkEnd w:id="1"/>
    <w:p w14:paraId="28334D01" w14:textId="77777777" w:rsidR="005A1873" w:rsidRDefault="005A1873" w:rsidP="007444FB">
      <w:pPr>
        <w:spacing w:after="0" w:line="240" w:lineRule="auto"/>
        <w:jc w:val="both"/>
        <w:rPr>
          <w:rFonts w:ascii="Arial" w:hAnsi="Arial" w:cs="Arial"/>
          <w:sz w:val="20"/>
          <w:szCs w:val="20"/>
        </w:rPr>
      </w:pPr>
    </w:p>
    <w:p w14:paraId="18A55505" w14:textId="77777777" w:rsidR="004C1792" w:rsidRDefault="004C1792" w:rsidP="004C1792">
      <w:pPr>
        <w:pBdr>
          <w:bottom w:val="single" w:sz="4" w:space="1" w:color="auto"/>
        </w:pBdr>
        <w:spacing w:after="0" w:line="240" w:lineRule="auto"/>
        <w:jc w:val="both"/>
        <w:rPr>
          <w:rFonts w:ascii="Arial" w:hAnsi="Arial" w:cs="Arial"/>
          <w:sz w:val="20"/>
          <w:szCs w:val="20"/>
        </w:rPr>
      </w:pPr>
    </w:p>
    <w:p w14:paraId="19BB5605" w14:textId="77777777" w:rsidR="004C1792" w:rsidRDefault="004C1792" w:rsidP="004C1792">
      <w:pPr>
        <w:spacing w:after="0" w:line="240" w:lineRule="auto"/>
        <w:jc w:val="both"/>
        <w:rPr>
          <w:rFonts w:ascii="Arial" w:hAnsi="Arial" w:cs="Arial"/>
          <w:sz w:val="20"/>
          <w:szCs w:val="20"/>
        </w:rPr>
      </w:pPr>
    </w:p>
    <w:p w14:paraId="42DFAFF2" w14:textId="54FC5FF3" w:rsidR="004C1792" w:rsidRDefault="004C1792" w:rsidP="004C1792">
      <w:pPr>
        <w:spacing w:after="0" w:line="240" w:lineRule="auto"/>
        <w:jc w:val="both"/>
        <w:rPr>
          <w:rFonts w:ascii="Arial" w:hAnsi="Arial" w:cs="Arial"/>
          <w:b/>
        </w:rPr>
      </w:pPr>
      <w:r>
        <w:rPr>
          <w:rFonts w:ascii="Arial" w:hAnsi="Arial" w:cs="Arial"/>
          <w:b/>
        </w:rPr>
        <w:t>Special role requirements</w:t>
      </w:r>
    </w:p>
    <w:p w14:paraId="1A6D9E40" w14:textId="77777777" w:rsidR="004C1792" w:rsidRPr="004777CA" w:rsidRDefault="004C1792" w:rsidP="004C1792">
      <w:pPr>
        <w:spacing w:after="0" w:line="240" w:lineRule="auto"/>
        <w:jc w:val="both"/>
        <w:rPr>
          <w:rFonts w:ascii="Arial" w:hAnsi="Arial" w:cs="Arial"/>
          <w:sz w:val="20"/>
          <w:szCs w:val="20"/>
        </w:rPr>
      </w:pPr>
    </w:p>
    <w:p w14:paraId="18DA1570" w14:textId="664B3E74" w:rsidR="004C1792" w:rsidRPr="004777CA" w:rsidRDefault="00871B76" w:rsidP="004C1792">
      <w:pPr>
        <w:spacing w:after="0" w:line="240" w:lineRule="auto"/>
        <w:jc w:val="both"/>
        <w:rPr>
          <w:rFonts w:ascii="Arial" w:hAnsi="Arial" w:cs="Arial"/>
          <w:sz w:val="20"/>
          <w:szCs w:val="20"/>
        </w:rPr>
      </w:pPr>
      <w:r w:rsidRPr="004777CA">
        <w:rPr>
          <w:rFonts w:ascii="Arial" w:hAnsi="Arial" w:cs="Arial"/>
          <w:sz w:val="20"/>
          <w:szCs w:val="20"/>
        </w:rPr>
        <w:t xml:space="preserve">At certain times of the year the Senior </w:t>
      </w:r>
      <w:proofErr w:type="gramStart"/>
      <w:r w:rsidRPr="004777CA">
        <w:rPr>
          <w:rFonts w:ascii="Arial" w:hAnsi="Arial" w:cs="Arial"/>
          <w:sz w:val="20"/>
          <w:szCs w:val="20"/>
        </w:rPr>
        <w:t>Disability  Inclusion</w:t>
      </w:r>
      <w:proofErr w:type="gramEnd"/>
      <w:r w:rsidRPr="004777CA">
        <w:rPr>
          <w:rFonts w:ascii="Arial" w:hAnsi="Arial" w:cs="Arial"/>
          <w:sz w:val="20"/>
          <w:szCs w:val="20"/>
        </w:rPr>
        <w:t xml:space="preserve"> Adviser will be particularly busy (e.g. beginning of semester, prior to </w:t>
      </w:r>
      <w:r w:rsidR="003B53C9">
        <w:rPr>
          <w:rFonts w:ascii="Arial" w:hAnsi="Arial" w:cs="Arial"/>
          <w:sz w:val="20"/>
          <w:szCs w:val="20"/>
        </w:rPr>
        <w:t>the assessment period</w:t>
      </w:r>
      <w:r w:rsidRPr="004777CA">
        <w:rPr>
          <w:rFonts w:ascii="Arial" w:hAnsi="Arial" w:cs="Arial"/>
          <w:sz w:val="20"/>
          <w:szCs w:val="20"/>
        </w:rPr>
        <w:t>). During these times it is difficult to schedule annual leave and extra work may be required. Leave plans for quiet periods will be agreed well in advance.</w:t>
      </w:r>
    </w:p>
    <w:p w14:paraId="017536DE" w14:textId="77777777" w:rsidR="004C1792" w:rsidRPr="005A1873" w:rsidRDefault="004C1792" w:rsidP="004C1792">
      <w:pPr>
        <w:pBdr>
          <w:bottom w:val="single" w:sz="4" w:space="1" w:color="auto"/>
        </w:pBdr>
        <w:spacing w:after="0" w:line="240" w:lineRule="auto"/>
        <w:jc w:val="both"/>
        <w:rPr>
          <w:rFonts w:ascii="Arial" w:hAnsi="Arial" w:cs="Arial"/>
          <w:sz w:val="20"/>
          <w:szCs w:val="20"/>
        </w:rPr>
      </w:pPr>
    </w:p>
    <w:p w14:paraId="08C69993" w14:textId="77777777" w:rsidR="004C1792" w:rsidRDefault="004C1792" w:rsidP="004C1792">
      <w:pPr>
        <w:spacing w:after="0" w:line="240" w:lineRule="auto"/>
        <w:jc w:val="both"/>
        <w:rPr>
          <w:rFonts w:ascii="Arial" w:hAnsi="Arial" w:cs="Arial"/>
          <w:sz w:val="20"/>
          <w:szCs w:val="20"/>
        </w:rPr>
      </w:pPr>
    </w:p>
    <w:p w14:paraId="5284AC28" w14:textId="6CFC1002" w:rsidR="007D2176" w:rsidRDefault="007D2176" w:rsidP="007444FB">
      <w:pPr>
        <w:jc w:val="both"/>
        <w:rPr>
          <w:rFonts w:ascii="Arial" w:hAnsi="Arial" w:cs="Arial"/>
          <w:sz w:val="20"/>
          <w:szCs w:val="20"/>
        </w:rPr>
      </w:pPr>
      <w:r>
        <w:rPr>
          <w:rFonts w:ascii="Arial" w:hAnsi="Arial" w:cs="Arial"/>
          <w:sz w:val="20"/>
          <w:szCs w:val="20"/>
        </w:rPr>
        <w:br w:type="page"/>
      </w:r>
    </w:p>
    <w:p w14:paraId="527528AD" w14:textId="193CE90D" w:rsidR="007D2176" w:rsidRPr="004C1792" w:rsidRDefault="007D2176" w:rsidP="007444FB">
      <w:pPr>
        <w:spacing w:after="0" w:line="240" w:lineRule="auto"/>
        <w:jc w:val="both"/>
        <w:rPr>
          <w:rFonts w:ascii="Arial" w:hAnsi="Arial" w:cs="Arial"/>
          <w:b/>
        </w:rPr>
      </w:pPr>
      <w:r>
        <w:rPr>
          <w:rFonts w:ascii="Arial" w:hAnsi="Arial" w:cs="Arial"/>
          <w:b/>
        </w:rPr>
        <w:lastRenderedPageBreak/>
        <w:t>Competencies</w:t>
      </w:r>
    </w:p>
    <w:p w14:paraId="73A65F18" w14:textId="77777777" w:rsidR="007D2176" w:rsidRDefault="007D2176" w:rsidP="007444FB">
      <w:pPr>
        <w:spacing w:after="0" w:line="240" w:lineRule="auto"/>
        <w:jc w:val="both"/>
        <w:rPr>
          <w:rFonts w:ascii="Arial" w:hAnsi="Arial" w:cs="Arial"/>
          <w:sz w:val="20"/>
          <w:szCs w:val="2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268"/>
        <w:gridCol w:w="6748"/>
      </w:tblGrid>
      <w:tr w:rsidR="007D2176" w:rsidRPr="007D2176" w14:paraId="7341C150" w14:textId="77777777" w:rsidTr="002F3F10">
        <w:tc>
          <w:tcPr>
            <w:tcW w:w="2268" w:type="dxa"/>
            <w:tcBorders>
              <w:bottom w:val="single" w:sz="4" w:space="0" w:color="auto"/>
            </w:tcBorders>
          </w:tcPr>
          <w:p w14:paraId="509B0B49" w14:textId="77777777" w:rsidR="007D2176" w:rsidRPr="007D2176" w:rsidRDefault="007D2176" w:rsidP="007444FB">
            <w:pPr>
              <w:spacing w:before="60" w:after="60"/>
              <w:jc w:val="both"/>
              <w:rPr>
                <w:rFonts w:ascii="Arial" w:hAnsi="Arial" w:cs="Arial"/>
                <w:b/>
                <w:sz w:val="20"/>
                <w:szCs w:val="20"/>
              </w:rPr>
            </w:pPr>
            <w:r w:rsidRPr="007D2176">
              <w:rPr>
                <w:rFonts w:ascii="Arial" w:hAnsi="Arial" w:cs="Arial"/>
                <w:b/>
                <w:sz w:val="20"/>
                <w:szCs w:val="20"/>
              </w:rPr>
              <w:t>Competency</w:t>
            </w:r>
          </w:p>
        </w:tc>
        <w:tc>
          <w:tcPr>
            <w:tcW w:w="6748" w:type="dxa"/>
            <w:tcBorders>
              <w:bottom w:val="single" w:sz="4" w:space="0" w:color="auto"/>
            </w:tcBorders>
          </w:tcPr>
          <w:p w14:paraId="670CDB30" w14:textId="77777777" w:rsidR="007D2176" w:rsidRPr="007D2176" w:rsidRDefault="00BD4018" w:rsidP="007444FB">
            <w:pPr>
              <w:spacing w:before="60" w:after="60"/>
              <w:jc w:val="both"/>
              <w:rPr>
                <w:rFonts w:ascii="Arial" w:hAnsi="Arial" w:cs="Arial"/>
                <w:b/>
                <w:sz w:val="20"/>
                <w:szCs w:val="20"/>
              </w:rPr>
            </w:pPr>
            <w:r>
              <w:rPr>
                <w:rFonts w:ascii="Arial" w:hAnsi="Arial" w:cs="Arial"/>
                <w:b/>
                <w:sz w:val="20"/>
                <w:szCs w:val="20"/>
              </w:rPr>
              <w:t>Demonstrated by</w:t>
            </w:r>
          </w:p>
        </w:tc>
      </w:tr>
      <w:tr w:rsidR="002F3F10" w14:paraId="226EB0B8" w14:textId="77777777" w:rsidTr="002F3F10">
        <w:tblPrEx>
          <w:tblBorders>
            <w:left w:val="single" w:sz="4" w:space="0" w:color="auto"/>
            <w:right w:val="single" w:sz="4" w:space="0" w:color="auto"/>
          </w:tblBorders>
        </w:tblPrEx>
        <w:tc>
          <w:tcPr>
            <w:tcW w:w="2268" w:type="dxa"/>
            <w:tcBorders>
              <w:left w:val="nil"/>
            </w:tcBorders>
          </w:tcPr>
          <w:p w14:paraId="1000FDEA" w14:textId="77777777" w:rsidR="002F3F10" w:rsidRDefault="002F3F10" w:rsidP="004360C0">
            <w:pPr>
              <w:spacing w:before="60" w:after="60"/>
              <w:jc w:val="both"/>
              <w:rPr>
                <w:rFonts w:ascii="Arial" w:hAnsi="Arial" w:cs="Arial"/>
                <w:sz w:val="20"/>
                <w:szCs w:val="20"/>
              </w:rPr>
            </w:pPr>
            <w:r>
              <w:rPr>
                <w:rFonts w:ascii="Arial" w:hAnsi="Arial" w:cs="Arial"/>
                <w:sz w:val="20"/>
                <w:szCs w:val="20"/>
              </w:rPr>
              <w:t>Self-management</w:t>
            </w:r>
          </w:p>
        </w:tc>
        <w:tc>
          <w:tcPr>
            <w:tcW w:w="6748" w:type="dxa"/>
            <w:tcBorders>
              <w:right w:val="nil"/>
            </w:tcBorders>
          </w:tcPr>
          <w:p w14:paraId="1119B62E" w14:textId="77777777" w:rsidR="002F3F10" w:rsidRDefault="002F3F10" w:rsidP="004360C0">
            <w:pPr>
              <w:spacing w:before="60" w:after="60"/>
              <w:jc w:val="both"/>
              <w:rPr>
                <w:rFonts w:ascii="Arial" w:hAnsi="Arial" w:cs="Arial"/>
                <w:sz w:val="20"/>
                <w:szCs w:val="20"/>
              </w:rPr>
            </w:pPr>
            <w:r>
              <w:rPr>
                <w:rFonts w:ascii="Arial" w:hAnsi="Arial" w:cs="Arial"/>
                <w:sz w:val="20"/>
                <w:szCs w:val="20"/>
              </w:rPr>
              <w:t>Effectively plans and organises work to achieve desired outcomes; proactive, remains focused, takes action to overcome obstacles and follows through to completion</w:t>
            </w:r>
          </w:p>
        </w:tc>
      </w:tr>
      <w:tr w:rsidR="002F3F10" w14:paraId="79796BBC" w14:textId="77777777" w:rsidTr="002F3F10">
        <w:tblPrEx>
          <w:tblBorders>
            <w:left w:val="single" w:sz="4" w:space="0" w:color="auto"/>
            <w:right w:val="single" w:sz="4" w:space="0" w:color="auto"/>
          </w:tblBorders>
        </w:tblPrEx>
        <w:tc>
          <w:tcPr>
            <w:tcW w:w="2268" w:type="dxa"/>
            <w:tcBorders>
              <w:left w:val="nil"/>
            </w:tcBorders>
          </w:tcPr>
          <w:p w14:paraId="0B7E4A8E" w14:textId="77777777" w:rsidR="002F3F10" w:rsidRDefault="002F3F10" w:rsidP="004360C0">
            <w:pPr>
              <w:spacing w:before="60" w:after="60"/>
              <w:jc w:val="both"/>
              <w:rPr>
                <w:rFonts w:ascii="Arial" w:hAnsi="Arial" w:cs="Arial"/>
                <w:sz w:val="20"/>
                <w:szCs w:val="20"/>
              </w:rPr>
            </w:pPr>
            <w:r>
              <w:rPr>
                <w:rFonts w:ascii="Arial" w:hAnsi="Arial" w:cs="Arial"/>
                <w:sz w:val="20"/>
                <w:szCs w:val="20"/>
              </w:rPr>
              <w:t>Integrity</w:t>
            </w:r>
          </w:p>
        </w:tc>
        <w:tc>
          <w:tcPr>
            <w:tcW w:w="6748" w:type="dxa"/>
            <w:tcBorders>
              <w:right w:val="nil"/>
            </w:tcBorders>
          </w:tcPr>
          <w:p w14:paraId="06FED68C" w14:textId="77777777" w:rsidR="002F3F10" w:rsidRDefault="002F3F10" w:rsidP="004360C0">
            <w:pPr>
              <w:spacing w:before="60" w:after="60"/>
              <w:jc w:val="both"/>
              <w:rPr>
                <w:rFonts w:ascii="Arial" w:hAnsi="Arial" w:cs="Arial"/>
                <w:sz w:val="20"/>
                <w:szCs w:val="20"/>
              </w:rPr>
            </w:pPr>
            <w:r>
              <w:rPr>
                <w:rFonts w:ascii="Arial" w:hAnsi="Arial" w:cs="Arial"/>
                <w:sz w:val="20"/>
                <w:szCs w:val="20"/>
              </w:rPr>
              <w:t xml:space="preserve">Is fair, open, </w:t>
            </w:r>
            <w:proofErr w:type="gramStart"/>
            <w:r>
              <w:rPr>
                <w:rFonts w:ascii="Arial" w:hAnsi="Arial" w:cs="Arial"/>
                <w:sz w:val="20"/>
                <w:szCs w:val="20"/>
              </w:rPr>
              <w:t>honest</w:t>
            </w:r>
            <w:proofErr w:type="gramEnd"/>
            <w:r>
              <w:rPr>
                <w:rFonts w:ascii="Arial" w:hAnsi="Arial" w:cs="Arial"/>
                <w:sz w:val="20"/>
                <w:szCs w:val="20"/>
              </w:rPr>
              <w:t xml:space="preserve"> and consistent in behaviour and can be relied upon; is receptive to Māori, Pasifika and multicultural issues; generates confidence in others through professional and ethical behaviour</w:t>
            </w:r>
          </w:p>
        </w:tc>
      </w:tr>
      <w:tr w:rsidR="002F3F10" w14:paraId="4AB4C766" w14:textId="77777777" w:rsidTr="002F3F10">
        <w:tblPrEx>
          <w:tblBorders>
            <w:left w:val="single" w:sz="4" w:space="0" w:color="auto"/>
            <w:right w:val="single" w:sz="4" w:space="0" w:color="auto"/>
          </w:tblBorders>
        </w:tblPrEx>
        <w:tc>
          <w:tcPr>
            <w:tcW w:w="2268" w:type="dxa"/>
            <w:tcBorders>
              <w:left w:val="nil"/>
            </w:tcBorders>
          </w:tcPr>
          <w:p w14:paraId="4226F1F3" w14:textId="77777777" w:rsidR="002F3F10" w:rsidRDefault="002F3F10" w:rsidP="004360C0">
            <w:pPr>
              <w:spacing w:before="60" w:after="60"/>
              <w:jc w:val="both"/>
              <w:rPr>
                <w:rFonts w:ascii="Arial" w:hAnsi="Arial" w:cs="Arial"/>
                <w:sz w:val="20"/>
                <w:szCs w:val="20"/>
              </w:rPr>
            </w:pPr>
            <w:r>
              <w:rPr>
                <w:rFonts w:ascii="Arial" w:hAnsi="Arial" w:cs="Arial"/>
                <w:sz w:val="20"/>
                <w:szCs w:val="20"/>
              </w:rPr>
              <w:t>Innovation</w:t>
            </w:r>
          </w:p>
        </w:tc>
        <w:tc>
          <w:tcPr>
            <w:tcW w:w="6748" w:type="dxa"/>
            <w:tcBorders>
              <w:right w:val="nil"/>
            </w:tcBorders>
          </w:tcPr>
          <w:p w14:paraId="6B1CCB6B" w14:textId="77777777" w:rsidR="002F3F10" w:rsidRDefault="002F3F10" w:rsidP="004360C0">
            <w:pPr>
              <w:spacing w:before="60" w:after="60"/>
              <w:jc w:val="both"/>
              <w:rPr>
                <w:rFonts w:ascii="Arial" w:hAnsi="Arial" w:cs="Arial"/>
                <w:sz w:val="20"/>
                <w:szCs w:val="20"/>
              </w:rPr>
            </w:pPr>
            <w:r>
              <w:rPr>
                <w:rFonts w:ascii="Arial" w:hAnsi="Arial" w:cs="Arial"/>
                <w:sz w:val="20"/>
                <w:szCs w:val="20"/>
              </w:rPr>
              <w:t>Questions the way things are done; encourages the discussion, free debate and generation of creative ideas and solutions; learns from past mistakes; generates new and creative ideas to improve the status quo</w:t>
            </w:r>
          </w:p>
        </w:tc>
      </w:tr>
      <w:tr w:rsidR="002F3F10" w14:paraId="128AFDEE" w14:textId="77777777" w:rsidTr="002F3F10">
        <w:tblPrEx>
          <w:tblBorders>
            <w:left w:val="single" w:sz="4" w:space="0" w:color="auto"/>
            <w:right w:val="single" w:sz="4" w:space="0" w:color="auto"/>
          </w:tblBorders>
        </w:tblPrEx>
        <w:tc>
          <w:tcPr>
            <w:tcW w:w="2268" w:type="dxa"/>
            <w:tcBorders>
              <w:left w:val="nil"/>
            </w:tcBorders>
          </w:tcPr>
          <w:p w14:paraId="145273E4" w14:textId="77777777" w:rsidR="002F3F10" w:rsidRDefault="002F3F10" w:rsidP="004360C0">
            <w:pPr>
              <w:spacing w:before="60" w:after="60"/>
              <w:jc w:val="both"/>
              <w:rPr>
                <w:rFonts w:ascii="Arial" w:hAnsi="Arial" w:cs="Arial"/>
                <w:sz w:val="20"/>
                <w:szCs w:val="20"/>
              </w:rPr>
            </w:pPr>
            <w:r>
              <w:rPr>
                <w:rFonts w:ascii="Arial" w:hAnsi="Arial" w:cs="Arial"/>
                <w:sz w:val="20"/>
                <w:szCs w:val="20"/>
              </w:rPr>
              <w:t>Communication</w:t>
            </w:r>
          </w:p>
        </w:tc>
        <w:tc>
          <w:tcPr>
            <w:tcW w:w="6748" w:type="dxa"/>
            <w:tcBorders>
              <w:right w:val="nil"/>
            </w:tcBorders>
          </w:tcPr>
          <w:p w14:paraId="3A34B185" w14:textId="77777777" w:rsidR="002F3F10" w:rsidRDefault="002F3F10" w:rsidP="004360C0">
            <w:pPr>
              <w:spacing w:before="60" w:after="60"/>
              <w:jc w:val="both"/>
              <w:rPr>
                <w:rFonts w:ascii="Arial" w:hAnsi="Arial" w:cs="Arial"/>
                <w:sz w:val="20"/>
                <w:szCs w:val="20"/>
              </w:rPr>
            </w:pPr>
            <w:r>
              <w:rPr>
                <w:rFonts w:ascii="Arial" w:hAnsi="Arial" w:cs="Arial"/>
                <w:sz w:val="20"/>
                <w:szCs w:val="20"/>
              </w:rPr>
              <w:t xml:space="preserve">Clearly and concisely communicates with a wide range of people in all situations, both orally and in writing; effectively listens; understands cultural differences </w:t>
            </w:r>
            <w:proofErr w:type="gramStart"/>
            <w:r>
              <w:rPr>
                <w:rFonts w:ascii="Arial" w:hAnsi="Arial" w:cs="Arial"/>
                <w:sz w:val="20"/>
                <w:szCs w:val="20"/>
              </w:rPr>
              <w:t>in regard to</w:t>
            </w:r>
            <w:proofErr w:type="gramEnd"/>
            <w:r>
              <w:rPr>
                <w:rFonts w:ascii="Arial" w:hAnsi="Arial" w:cs="Arial"/>
                <w:sz w:val="20"/>
                <w:szCs w:val="20"/>
              </w:rPr>
              <w:t xml:space="preserve"> communication</w:t>
            </w:r>
          </w:p>
        </w:tc>
      </w:tr>
      <w:tr w:rsidR="002F3F10" w14:paraId="2CFAC69A" w14:textId="77777777" w:rsidTr="002F3F10">
        <w:tblPrEx>
          <w:tblBorders>
            <w:left w:val="single" w:sz="4" w:space="0" w:color="auto"/>
            <w:right w:val="single" w:sz="4" w:space="0" w:color="auto"/>
          </w:tblBorders>
        </w:tblPrEx>
        <w:tc>
          <w:tcPr>
            <w:tcW w:w="2268" w:type="dxa"/>
            <w:tcBorders>
              <w:left w:val="nil"/>
            </w:tcBorders>
          </w:tcPr>
          <w:p w14:paraId="793C594A" w14:textId="77777777" w:rsidR="002F3F10" w:rsidRDefault="002F3F10" w:rsidP="004360C0">
            <w:pPr>
              <w:spacing w:before="60" w:after="60"/>
              <w:rPr>
                <w:rFonts w:ascii="Arial" w:hAnsi="Arial" w:cs="Arial"/>
                <w:sz w:val="20"/>
                <w:szCs w:val="20"/>
              </w:rPr>
            </w:pPr>
            <w:r>
              <w:rPr>
                <w:rFonts w:ascii="Arial" w:hAnsi="Arial" w:cs="Arial"/>
                <w:sz w:val="20"/>
                <w:szCs w:val="20"/>
              </w:rPr>
              <w:t>Analysis and judgement</w:t>
            </w:r>
          </w:p>
        </w:tc>
        <w:tc>
          <w:tcPr>
            <w:tcW w:w="6748" w:type="dxa"/>
            <w:tcBorders>
              <w:right w:val="nil"/>
            </w:tcBorders>
          </w:tcPr>
          <w:p w14:paraId="1B3A772D" w14:textId="77777777" w:rsidR="002F3F10" w:rsidRDefault="002F3F10" w:rsidP="004360C0">
            <w:pPr>
              <w:spacing w:before="60" w:after="60"/>
              <w:jc w:val="both"/>
              <w:rPr>
                <w:rFonts w:ascii="Arial" w:hAnsi="Arial" w:cs="Arial"/>
                <w:sz w:val="20"/>
                <w:szCs w:val="20"/>
              </w:rPr>
            </w:pPr>
            <w:r>
              <w:rPr>
                <w:rFonts w:ascii="Arial" w:hAnsi="Arial" w:cs="Arial"/>
                <w:sz w:val="20"/>
                <w:szCs w:val="20"/>
              </w:rPr>
              <w:t xml:space="preserve">Identifies and analyses issues and problems, considers alternatives, makes sound </w:t>
            </w:r>
            <w:proofErr w:type="gramStart"/>
            <w:r>
              <w:rPr>
                <w:rFonts w:ascii="Arial" w:hAnsi="Arial" w:cs="Arial"/>
                <w:sz w:val="20"/>
                <w:szCs w:val="20"/>
              </w:rPr>
              <w:t>decisions</w:t>
            </w:r>
            <w:proofErr w:type="gramEnd"/>
            <w:r>
              <w:rPr>
                <w:rFonts w:ascii="Arial" w:hAnsi="Arial" w:cs="Arial"/>
                <w:sz w:val="20"/>
                <w:szCs w:val="20"/>
              </w:rPr>
              <w:t xml:space="preserve"> and commits to a course of action</w:t>
            </w:r>
          </w:p>
        </w:tc>
      </w:tr>
      <w:tr w:rsidR="002F3F10" w14:paraId="528C3979" w14:textId="77777777" w:rsidTr="002F3F10">
        <w:tblPrEx>
          <w:tblBorders>
            <w:left w:val="single" w:sz="4" w:space="0" w:color="auto"/>
            <w:right w:val="single" w:sz="4" w:space="0" w:color="auto"/>
          </w:tblBorders>
        </w:tblPrEx>
        <w:tc>
          <w:tcPr>
            <w:tcW w:w="2268" w:type="dxa"/>
            <w:tcBorders>
              <w:left w:val="nil"/>
            </w:tcBorders>
          </w:tcPr>
          <w:p w14:paraId="2BA1BFD6" w14:textId="77777777" w:rsidR="002F3F10" w:rsidRDefault="002F3F10" w:rsidP="004360C0">
            <w:pPr>
              <w:spacing w:before="60" w:after="60"/>
              <w:jc w:val="both"/>
              <w:rPr>
                <w:rFonts w:ascii="Arial" w:hAnsi="Arial" w:cs="Arial"/>
                <w:sz w:val="20"/>
                <w:szCs w:val="20"/>
              </w:rPr>
            </w:pPr>
            <w:r>
              <w:rPr>
                <w:rFonts w:ascii="Arial" w:hAnsi="Arial" w:cs="Arial"/>
                <w:sz w:val="20"/>
                <w:szCs w:val="20"/>
              </w:rPr>
              <w:t>Teamwork</w:t>
            </w:r>
          </w:p>
        </w:tc>
        <w:tc>
          <w:tcPr>
            <w:tcW w:w="6748" w:type="dxa"/>
            <w:tcBorders>
              <w:right w:val="nil"/>
            </w:tcBorders>
          </w:tcPr>
          <w:p w14:paraId="77494FED" w14:textId="77777777" w:rsidR="002F3F10" w:rsidRDefault="002F3F10" w:rsidP="004360C0">
            <w:pPr>
              <w:spacing w:before="60" w:after="60"/>
              <w:jc w:val="both"/>
              <w:rPr>
                <w:rFonts w:ascii="Arial" w:hAnsi="Arial" w:cs="Arial"/>
                <w:sz w:val="20"/>
                <w:szCs w:val="20"/>
              </w:rPr>
            </w:pPr>
            <w:r>
              <w:rPr>
                <w:rFonts w:ascii="Arial" w:hAnsi="Arial" w:cs="Arial"/>
                <w:sz w:val="20"/>
                <w:szCs w:val="20"/>
              </w:rPr>
              <w:t xml:space="preserve">Works co-operatively, respects and is open with others in a team-setting </w:t>
            </w:r>
            <w:proofErr w:type="gramStart"/>
            <w:r>
              <w:rPr>
                <w:rFonts w:ascii="Arial" w:hAnsi="Arial" w:cs="Arial"/>
                <w:sz w:val="20"/>
                <w:szCs w:val="20"/>
              </w:rPr>
              <w:t>in order to</w:t>
            </w:r>
            <w:proofErr w:type="gramEnd"/>
            <w:r>
              <w:rPr>
                <w:rFonts w:ascii="Arial" w:hAnsi="Arial" w:cs="Arial"/>
                <w:sz w:val="20"/>
                <w:szCs w:val="20"/>
              </w:rPr>
              <w:t xml:space="preserve"> achieve results and team goals</w:t>
            </w:r>
          </w:p>
        </w:tc>
      </w:tr>
      <w:tr w:rsidR="002F3F10" w14:paraId="0E3A8DFD" w14:textId="77777777" w:rsidTr="002F3F10">
        <w:tblPrEx>
          <w:tblBorders>
            <w:left w:val="single" w:sz="4" w:space="0" w:color="auto"/>
            <w:right w:val="single" w:sz="4" w:space="0" w:color="auto"/>
          </w:tblBorders>
        </w:tblPrEx>
        <w:tc>
          <w:tcPr>
            <w:tcW w:w="2268" w:type="dxa"/>
            <w:tcBorders>
              <w:left w:val="nil"/>
            </w:tcBorders>
          </w:tcPr>
          <w:p w14:paraId="6885B2E4" w14:textId="77777777" w:rsidR="002F3F10" w:rsidRDefault="002F3F10" w:rsidP="004360C0">
            <w:pPr>
              <w:spacing w:before="60" w:after="60"/>
              <w:jc w:val="both"/>
              <w:rPr>
                <w:rFonts w:ascii="Arial" w:hAnsi="Arial" w:cs="Arial"/>
                <w:sz w:val="20"/>
                <w:szCs w:val="20"/>
              </w:rPr>
            </w:pPr>
            <w:r>
              <w:rPr>
                <w:rFonts w:ascii="Arial" w:hAnsi="Arial" w:cs="Arial"/>
                <w:sz w:val="20"/>
                <w:szCs w:val="20"/>
              </w:rPr>
              <w:t>Relationship building</w:t>
            </w:r>
          </w:p>
        </w:tc>
        <w:tc>
          <w:tcPr>
            <w:tcW w:w="6748" w:type="dxa"/>
            <w:tcBorders>
              <w:right w:val="nil"/>
            </w:tcBorders>
          </w:tcPr>
          <w:p w14:paraId="6C2CD028" w14:textId="77777777" w:rsidR="002F3F10" w:rsidRDefault="002F3F10" w:rsidP="004360C0">
            <w:pPr>
              <w:spacing w:before="60" w:after="60"/>
              <w:jc w:val="both"/>
              <w:rPr>
                <w:rFonts w:ascii="Arial" w:hAnsi="Arial" w:cs="Arial"/>
                <w:sz w:val="20"/>
                <w:szCs w:val="20"/>
              </w:rPr>
            </w:pPr>
            <w:r>
              <w:rPr>
                <w:rFonts w:ascii="Arial" w:hAnsi="Arial" w:cs="Arial"/>
                <w:sz w:val="20"/>
                <w:szCs w:val="20"/>
              </w:rPr>
              <w:t>Builds and maintains positive and productive working relationships and networks; consults widely; is sensitive towards different peoples and cultures</w:t>
            </w:r>
          </w:p>
        </w:tc>
      </w:tr>
      <w:tr w:rsidR="002F3F10" w14:paraId="22508F85" w14:textId="77777777" w:rsidTr="002F3F10">
        <w:tblPrEx>
          <w:tblBorders>
            <w:left w:val="single" w:sz="4" w:space="0" w:color="auto"/>
            <w:right w:val="single" w:sz="4" w:space="0" w:color="auto"/>
          </w:tblBorders>
        </w:tblPrEx>
        <w:tc>
          <w:tcPr>
            <w:tcW w:w="2268" w:type="dxa"/>
            <w:tcBorders>
              <w:left w:val="nil"/>
            </w:tcBorders>
          </w:tcPr>
          <w:p w14:paraId="1D41E5C1" w14:textId="77777777" w:rsidR="002F3F10" w:rsidRDefault="002F3F10" w:rsidP="004360C0">
            <w:pPr>
              <w:spacing w:before="60" w:after="60"/>
              <w:jc w:val="both"/>
              <w:rPr>
                <w:rFonts w:ascii="Arial" w:hAnsi="Arial" w:cs="Arial"/>
                <w:sz w:val="20"/>
                <w:szCs w:val="20"/>
              </w:rPr>
            </w:pPr>
            <w:r>
              <w:rPr>
                <w:rFonts w:ascii="Arial" w:hAnsi="Arial" w:cs="Arial"/>
                <w:sz w:val="20"/>
                <w:szCs w:val="20"/>
              </w:rPr>
              <w:t>People management</w:t>
            </w:r>
          </w:p>
        </w:tc>
        <w:tc>
          <w:tcPr>
            <w:tcW w:w="6748" w:type="dxa"/>
            <w:tcBorders>
              <w:right w:val="nil"/>
            </w:tcBorders>
          </w:tcPr>
          <w:p w14:paraId="0417DB9C" w14:textId="77777777" w:rsidR="002F3F10" w:rsidRDefault="002F3F10" w:rsidP="004360C0">
            <w:pPr>
              <w:spacing w:before="60" w:after="60"/>
              <w:jc w:val="both"/>
              <w:rPr>
                <w:rFonts w:ascii="Arial" w:hAnsi="Arial" w:cs="Arial"/>
                <w:sz w:val="20"/>
                <w:szCs w:val="20"/>
              </w:rPr>
            </w:pPr>
            <w:r>
              <w:rPr>
                <w:rFonts w:ascii="Arial" w:hAnsi="Arial" w:cs="Arial"/>
                <w:sz w:val="20"/>
                <w:szCs w:val="20"/>
              </w:rPr>
              <w:t>Uses a variety of styles and methods to develop, motivate and empower others towards achieving their own and organisational goals</w:t>
            </w:r>
          </w:p>
        </w:tc>
      </w:tr>
    </w:tbl>
    <w:p w14:paraId="65CBB2CC" w14:textId="77777777" w:rsidR="007D2176" w:rsidRPr="007D2176" w:rsidRDefault="007D2176" w:rsidP="007444FB">
      <w:pPr>
        <w:spacing w:after="0" w:line="240" w:lineRule="auto"/>
        <w:jc w:val="both"/>
        <w:rPr>
          <w:rFonts w:ascii="Arial" w:hAnsi="Arial" w:cs="Arial"/>
          <w:sz w:val="20"/>
          <w:szCs w:val="20"/>
        </w:rPr>
      </w:pPr>
    </w:p>
    <w:p w14:paraId="52972A41" w14:textId="77777777" w:rsidR="003B65BF" w:rsidRPr="00FB2903" w:rsidRDefault="003B65BF" w:rsidP="007444FB">
      <w:pPr>
        <w:spacing w:after="0" w:line="240" w:lineRule="auto"/>
        <w:jc w:val="both"/>
        <w:rPr>
          <w:rFonts w:ascii="Arial" w:hAnsi="Arial" w:cs="Arial"/>
          <w:sz w:val="20"/>
          <w:szCs w:val="20"/>
        </w:rPr>
      </w:pPr>
    </w:p>
    <w:p w14:paraId="0C3CD9E8" w14:textId="77777777" w:rsidR="003B65BF" w:rsidRDefault="00274081" w:rsidP="007444FB">
      <w:pPr>
        <w:spacing w:after="0" w:line="240" w:lineRule="auto"/>
        <w:jc w:val="both"/>
        <w:rPr>
          <w:rFonts w:ascii="Arial" w:hAnsi="Arial" w:cs="Arial"/>
          <w:b/>
        </w:rPr>
      </w:pPr>
      <w:r>
        <w:rPr>
          <w:rFonts w:ascii="Arial" w:hAnsi="Arial" w:cs="Arial"/>
          <w:b/>
        </w:rPr>
        <w:t>Selection criteria – essential</w:t>
      </w:r>
    </w:p>
    <w:p w14:paraId="1580480A" w14:textId="77777777" w:rsidR="00274081" w:rsidRDefault="00274081" w:rsidP="007444FB">
      <w:pPr>
        <w:spacing w:after="0" w:line="240" w:lineRule="auto"/>
        <w:jc w:val="both"/>
        <w:rPr>
          <w:rFonts w:ascii="Arial" w:hAnsi="Arial" w:cs="Arial"/>
          <w:b/>
          <w:sz w:val="20"/>
          <w:szCs w:val="20"/>
        </w:rPr>
      </w:pPr>
    </w:p>
    <w:p w14:paraId="5D7FEC55" w14:textId="5E7085DE" w:rsidR="00D115FC" w:rsidRPr="005E5690" w:rsidRDefault="00D115FC" w:rsidP="00D115FC">
      <w:pPr>
        <w:pStyle w:val="ListBullet"/>
        <w:numPr>
          <w:ilvl w:val="0"/>
          <w:numId w:val="19"/>
        </w:numPr>
      </w:pPr>
      <w:r w:rsidRPr="005E5690">
        <w:t xml:space="preserve">Proven experience defining service levels and practices for a team in the </w:t>
      </w:r>
      <w:r>
        <w:t xml:space="preserve">health, </w:t>
      </w:r>
      <w:r w:rsidRPr="005E5690">
        <w:t>social service, disability,</w:t>
      </w:r>
      <w:r>
        <w:t xml:space="preserve"> </w:t>
      </w:r>
      <w:r w:rsidRPr="005E5690">
        <w:t xml:space="preserve">or education fields </w:t>
      </w:r>
    </w:p>
    <w:p w14:paraId="0D4E12DE" w14:textId="4976E938" w:rsidR="0035046E" w:rsidRDefault="0035046E" w:rsidP="0035046E">
      <w:pPr>
        <w:numPr>
          <w:ilvl w:val="0"/>
          <w:numId w:val="19"/>
        </w:numPr>
        <w:spacing w:after="0" w:line="240" w:lineRule="auto"/>
        <w:rPr>
          <w:rFonts w:ascii="Arial" w:hAnsi="Arial" w:cs="Arial"/>
          <w:sz w:val="20"/>
          <w:szCs w:val="20"/>
        </w:rPr>
      </w:pPr>
      <w:r>
        <w:rPr>
          <w:rFonts w:ascii="Arial" w:hAnsi="Arial" w:cs="Arial"/>
          <w:sz w:val="20"/>
          <w:szCs w:val="20"/>
        </w:rPr>
        <w:t xml:space="preserve">An experienced allied health professional with </w:t>
      </w:r>
      <w:r w:rsidRPr="00A31522">
        <w:rPr>
          <w:rFonts w:ascii="Arial" w:hAnsi="Arial" w:cs="Arial"/>
          <w:sz w:val="20"/>
          <w:szCs w:val="20"/>
        </w:rPr>
        <w:t xml:space="preserve">current registration </w:t>
      </w:r>
      <w:r>
        <w:rPr>
          <w:rFonts w:ascii="Arial" w:hAnsi="Arial" w:cs="Arial"/>
          <w:sz w:val="20"/>
          <w:szCs w:val="20"/>
        </w:rPr>
        <w:t xml:space="preserve">and university degree in </w:t>
      </w:r>
      <w:r w:rsidRPr="00A31522">
        <w:rPr>
          <w:rFonts w:ascii="Arial" w:hAnsi="Arial" w:cs="Arial"/>
          <w:sz w:val="20"/>
          <w:szCs w:val="20"/>
        </w:rPr>
        <w:t xml:space="preserve">social work, </w:t>
      </w:r>
      <w:r>
        <w:rPr>
          <w:rFonts w:ascii="Arial" w:hAnsi="Arial" w:cs="Arial"/>
          <w:sz w:val="20"/>
          <w:szCs w:val="20"/>
        </w:rPr>
        <w:t xml:space="preserve">psychology, </w:t>
      </w:r>
      <w:proofErr w:type="gramStart"/>
      <w:r>
        <w:rPr>
          <w:rFonts w:ascii="Arial" w:hAnsi="Arial" w:cs="Arial"/>
          <w:sz w:val="20"/>
          <w:szCs w:val="20"/>
        </w:rPr>
        <w:t>counselling</w:t>
      </w:r>
      <w:proofErr w:type="gramEnd"/>
      <w:r>
        <w:rPr>
          <w:rFonts w:ascii="Arial" w:hAnsi="Arial" w:cs="Arial"/>
          <w:sz w:val="20"/>
          <w:szCs w:val="20"/>
        </w:rPr>
        <w:t xml:space="preserve"> or occupational therapy </w:t>
      </w:r>
    </w:p>
    <w:p w14:paraId="66E5E4D1" w14:textId="77777777" w:rsidR="0035046E" w:rsidRPr="00A31522" w:rsidRDefault="0035046E" w:rsidP="0035046E">
      <w:pPr>
        <w:pStyle w:val="ListBullet"/>
        <w:numPr>
          <w:ilvl w:val="0"/>
          <w:numId w:val="19"/>
        </w:numPr>
      </w:pPr>
      <w:r w:rsidRPr="00A31522">
        <w:t>Demonstrated ability in needs assessment and case management</w:t>
      </w:r>
    </w:p>
    <w:p w14:paraId="3F9DB420" w14:textId="453D7720" w:rsidR="00D115FC" w:rsidRDefault="0035046E" w:rsidP="00D115FC">
      <w:pPr>
        <w:pStyle w:val="ListBullet"/>
        <w:numPr>
          <w:ilvl w:val="0"/>
          <w:numId w:val="19"/>
        </w:numPr>
      </w:pPr>
      <w:r w:rsidRPr="00A31522">
        <w:t>Experience in working with people with a</w:t>
      </w:r>
      <w:r>
        <w:t xml:space="preserve"> disability (including mental health)</w:t>
      </w:r>
      <w:r w:rsidRPr="00A31522">
        <w:t xml:space="preserve"> and/or people who are Deaf </w:t>
      </w:r>
    </w:p>
    <w:p w14:paraId="620FDBD1" w14:textId="567CD8D3" w:rsidR="00D115FC" w:rsidRDefault="00D115FC" w:rsidP="00D115FC">
      <w:pPr>
        <w:pStyle w:val="ListBullet"/>
        <w:numPr>
          <w:ilvl w:val="0"/>
          <w:numId w:val="19"/>
        </w:numPr>
      </w:pPr>
      <w:r w:rsidRPr="005E5690">
        <w:t xml:space="preserve">Demonstrated ability in problem solving, planning and implementation. Proven success in achieving project or team objectives. </w:t>
      </w:r>
    </w:p>
    <w:p w14:paraId="2968C87F" w14:textId="77777777" w:rsidR="0035046E" w:rsidRDefault="0035046E" w:rsidP="0035046E">
      <w:pPr>
        <w:pStyle w:val="ListBullet"/>
        <w:numPr>
          <w:ilvl w:val="0"/>
          <w:numId w:val="19"/>
        </w:numPr>
      </w:pPr>
      <w:r>
        <w:t xml:space="preserve">Respect for the lived experience and expertise of disabled people </w:t>
      </w:r>
    </w:p>
    <w:p w14:paraId="33E07825" w14:textId="48F592E3" w:rsidR="0035046E" w:rsidRDefault="0035046E" w:rsidP="0035046E">
      <w:pPr>
        <w:pStyle w:val="ListBullet"/>
        <w:numPr>
          <w:ilvl w:val="0"/>
          <w:numId w:val="19"/>
        </w:numPr>
      </w:pPr>
      <w:r>
        <w:t xml:space="preserve">Experience in producing clear written communication </w:t>
      </w:r>
    </w:p>
    <w:p w14:paraId="1010F0C6" w14:textId="28C5EAD2" w:rsidR="000B5D55" w:rsidRDefault="000B5D55" w:rsidP="000B5D55">
      <w:pPr>
        <w:pStyle w:val="ListBullet"/>
        <w:numPr>
          <w:ilvl w:val="0"/>
          <w:numId w:val="19"/>
        </w:numPr>
      </w:pPr>
      <w:r w:rsidRPr="005E5690">
        <w:t xml:space="preserve">Proven experience in </w:t>
      </w:r>
      <w:r>
        <w:t>multi disciplinary case management</w:t>
      </w:r>
    </w:p>
    <w:p w14:paraId="456DEC46" w14:textId="77777777" w:rsidR="0035046E" w:rsidRPr="00A31522" w:rsidRDefault="0035046E" w:rsidP="0035046E">
      <w:pPr>
        <w:pStyle w:val="ListBullet"/>
        <w:numPr>
          <w:ilvl w:val="0"/>
          <w:numId w:val="19"/>
        </w:numPr>
      </w:pPr>
      <w:r w:rsidRPr="00A31522">
        <w:t>Strong organisational, administrative</w:t>
      </w:r>
      <w:r>
        <w:t>, written</w:t>
      </w:r>
      <w:r w:rsidRPr="00A31522">
        <w:t xml:space="preserve"> and computer skills </w:t>
      </w:r>
    </w:p>
    <w:p w14:paraId="250E0230" w14:textId="77777777" w:rsidR="0035046E" w:rsidRPr="00A31522" w:rsidRDefault="0035046E" w:rsidP="0035046E">
      <w:pPr>
        <w:pStyle w:val="ListBullet"/>
        <w:numPr>
          <w:ilvl w:val="0"/>
          <w:numId w:val="19"/>
        </w:numPr>
      </w:pPr>
      <w:r>
        <w:t>Experience and interest in working with Māori, Pasifika and Rainbow communities</w:t>
      </w:r>
    </w:p>
    <w:p w14:paraId="2576AD3A" w14:textId="77777777" w:rsidR="0035046E" w:rsidRDefault="0035046E" w:rsidP="0035046E">
      <w:pPr>
        <w:pStyle w:val="ListBullet"/>
        <w:numPr>
          <w:ilvl w:val="0"/>
          <w:numId w:val="19"/>
        </w:numPr>
      </w:pPr>
      <w:r>
        <w:t xml:space="preserve">Experience in working respectfully and actively with people who are distressed </w:t>
      </w:r>
    </w:p>
    <w:p w14:paraId="54E04FFA" w14:textId="77777777" w:rsidR="0035046E" w:rsidRDefault="0035046E" w:rsidP="0035046E">
      <w:pPr>
        <w:pStyle w:val="ListBullet"/>
        <w:numPr>
          <w:ilvl w:val="0"/>
          <w:numId w:val="19"/>
        </w:numPr>
      </w:pPr>
      <w:r>
        <w:t>Knowledge and understanding of disability inclusive strategies and approaches</w:t>
      </w:r>
    </w:p>
    <w:p w14:paraId="3C6915B8" w14:textId="1065B07E" w:rsidR="0035046E" w:rsidRPr="00A31522" w:rsidRDefault="0035046E" w:rsidP="0035046E">
      <w:pPr>
        <w:pStyle w:val="ListBullet"/>
        <w:numPr>
          <w:ilvl w:val="0"/>
          <w:numId w:val="19"/>
        </w:numPr>
      </w:pPr>
      <w:r>
        <w:t>Experience in persuading</w:t>
      </w:r>
      <w:r w:rsidR="00CC2137">
        <w:t xml:space="preserve"> and influencing</w:t>
      </w:r>
      <w:r>
        <w:t xml:space="preserve"> others </w:t>
      </w:r>
    </w:p>
    <w:p w14:paraId="2672FCE7" w14:textId="77777777" w:rsidR="0035046E" w:rsidRDefault="0035046E" w:rsidP="0035046E">
      <w:pPr>
        <w:pStyle w:val="ListBullet"/>
        <w:numPr>
          <w:ilvl w:val="0"/>
          <w:numId w:val="19"/>
        </w:numPr>
      </w:pPr>
      <w:r w:rsidRPr="00A31522">
        <w:t>Proven experience in providing a high quality client service</w:t>
      </w:r>
    </w:p>
    <w:p w14:paraId="1733E9C9" w14:textId="77777777" w:rsidR="00D115FC" w:rsidRDefault="0035046E" w:rsidP="0035046E">
      <w:pPr>
        <w:pStyle w:val="ListBullet"/>
        <w:numPr>
          <w:ilvl w:val="0"/>
          <w:numId w:val="19"/>
        </w:numPr>
      </w:pPr>
      <w:r>
        <w:t>Experience of client management and record keeping software</w:t>
      </w:r>
    </w:p>
    <w:p w14:paraId="245CE138" w14:textId="50AA77DF" w:rsidR="0035046E" w:rsidRDefault="00D115FC" w:rsidP="00D115FC">
      <w:pPr>
        <w:pStyle w:val="ListBullet"/>
        <w:numPr>
          <w:ilvl w:val="0"/>
          <w:numId w:val="19"/>
        </w:numPr>
      </w:pPr>
      <w:r>
        <w:t>Experience in conflict resolution</w:t>
      </w:r>
      <w:r w:rsidR="0035046E">
        <w:t xml:space="preserve"> </w:t>
      </w:r>
    </w:p>
    <w:p w14:paraId="36C596B4" w14:textId="1EC12F23" w:rsidR="00D115FC" w:rsidRPr="00A31522" w:rsidRDefault="00D115FC" w:rsidP="00D115FC">
      <w:pPr>
        <w:pStyle w:val="ListBullet"/>
        <w:numPr>
          <w:ilvl w:val="0"/>
          <w:numId w:val="19"/>
        </w:numPr>
      </w:pPr>
      <w:r>
        <w:t>Experience in working with</w:t>
      </w:r>
      <w:r w:rsidRPr="003A4FD8">
        <w:t xml:space="preserve"> external agencies </w:t>
      </w:r>
      <w:r w:rsidR="00CC2137">
        <w:t>who provide</w:t>
      </w:r>
      <w:r w:rsidRPr="003A4FD8">
        <w:t xml:space="preserve"> support for people with </w:t>
      </w:r>
      <w:r>
        <w:t>disabilities</w:t>
      </w:r>
      <w:r w:rsidRPr="003A4FD8">
        <w:t xml:space="preserve"> </w:t>
      </w:r>
    </w:p>
    <w:p w14:paraId="1A38D6C5" w14:textId="77777777" w:rsidR="0035046E" w:rsidRDefault="0035046E" w:rsidP="0035046E">
      <w:pPr>
        <w:spacing w:after="0" w:line="240" w:lineRule="auto"/>
        <w:jc w:val="both"/>
        <w:rPr>
          <w:rFonts w:ascii="Arial" w:hAnsi="Arial" w:cs="Arial"/>
          <w:b/>
        </w:rPr>
      </w:pPr>
    </w:p>
    <w:p w14:paraId="11940A9A" w14:textId="77777777" w:rsidR="0035046E" w:rsidRDefault="0035046E" w:rsidP="0035046E">
      <w:pPr>
        <w:spacing w:after="0" w:line="240" w:lineRule="auto"/>
        <w:jc w:val="both"/>
        <w:rPr>
          <w:rFonts w:ascii="Arial" w:hAnsi="Arial" w:cs="Arial"/>
          <w:b/>
        </w:rPr>
      </w:pPr>
      <w:r>
        <w:rPr>
          <w:rFonts w:ascii="Arial" w:hAnsi="Arial" w:cs="Arial"/>
          <w:b/>
        </w:rPr>
        <w:t>Selection criteria – desirable</w:t>
      </w:r>
    </w:p>
    <w:p w14:paraId="776770E9" w14:textId="77777777" w:rsidR="0035046E" w:rsidRDefault="0035046E" w:rsidP="0035046E">
      <w:pPr>
        <w:spacing w:after="0" w:line="240" w:lineRule="auto"/>
        <w:jc w:val="both"/>
        <w:rPr>
          <w:rFonts w:ascii="Arial" w:hAnsi="Arial" w:cs="Arial"/>
          <w:b/>
        </w:rPr>
      </w:pPr>
    </w:p>
    <w:p w14:paraId="45F06BE3" w14:textId="77777777" w:rsidR="0035046E" w:rsidRPr="003A4FD8" w:rsidRDefault="0035046E" w:rsidP="0035046E">
      <w:pPr>
        <w:pStyle w:val="ListBullet"/>
        <w:numPr>
          <w:ilvl w:val="0"/>
          <w:numId w:val="20"/>
        </w:numPr>
      </w:pPr>
      <w:r w:rsidRPr="003A4FD8">
        <w:lastRenderedPageBreak/>
        <w:t xml:space="preserve">Knowledge of the issues for students in tertiary education </w:t>
      </w:r>
    </w:p>
    <w:p w14:paraId="03B1B508" w14:textId="77777777" w:rsidR="005E5690" w:rsidRPr="001B0898" w:rsidRDefault="005E5690" w:rsidP="000B5D55">
      <w:pPr>
        <w:pStyle w:val="ListBullet"/>
        <w:numPr>
          <w:ilvl w:val="0"/>
          <w:numId w:val="20"/>
        </w:numPr>
      </w:pPr>
      <w:r w:rsidRPr="001B0898">
        <w:t>Knowledge and awareness of disability issues, politics and relevant legislation</w:t>
      </w:r>
    </w:p>
    <w:p w14:paraId="4F1DFEFF" w14:textId="5DCD0E8A" w:rsidR="00274081" w:rsidRPr="00CC2137" w:rsidRDefault="005E5690" w:rsidP="00CC2137">
      <w:pPr>
        <w:pStyle w:val="ListBullet"/>
        <w:numPr>
          <w:ilvl w:val="0"/>
          <w:numId w:val="20"/>
        </w:numPr>
      </w:pPr>
      <w:r w:rsidRPr="001B0898">
        <w:t>Knowledge of issues</w:t>
      </w:r>
      <w:r w:rsidR="000B5D55">
        <w:t xml:space="preserve"> and barrier free building best practice</w:t>
      </w:r>
      <w:r w:rsidRPr="001B0898">
        <w:t xml:space="preserve"> with regard to physical access requirements</w:t>
      </w:r>
    </w:p>
    <w:p w14:paraId="4CCC51FB" w14:textId="77777777" w:rsidR="00274081" w:rsidRPr="00274081" w:rsidRDefault="00274081" w:rsidP="007444FB">
      <w:pPr>
        <w:pBdr>
          <w:bottom w:val="single" w:sz="4" w:space="1" w:color="auto"/>
        </w:pBdr>
        <w:spacing w:after="0" w:line="240" w:lineRule="auto"/>
        <w:jc w:val="both"/>
        <w:rPr>
          <w:rFonts w:ascii="Arial" w:hAnsi="Arial" w:cs="Arial"/>
          <w:b/>
          <w:sz w:val="20"/>
          <w:szCs w:val="20"/>
        </w:rPr>
      </w:pPr>
    </w:p>
    <w:p w14:paraId="5571DFC0" w14:textId="77777777" w:rsidR="00274081" w:rsidRDefault="00274081" w:rsidP="007444FB">
      <w:pPr>
        <w:spacing w:after="0" w:line="240" w:lineRule="auto"/>
        <w:jc w:val="both"/>
        <w:rPr>
          <w:rFonts w:ascii="Arial" w:hAnsi="Arial" w:cs="Arial"/>
          <w:lang w:val="en-AU" w:eastAsia="zh-CN"/>
        </w:rPr>
      </w:pPr>
    </w:p>
    <w:p w14:paraId="20B50F37" w14:textId="17C4CAE8" w:rsidR="00DD2784" w:rsidRDefault="00274081" w:rsidP="007444FB">
      <w:pPr>
        <w:spacing w:after="0" w:line="240" w:lineRule="auto"/>
        <w:jc w:val="both"/>
        <w:rPr>
          <w:rFonts w:ascii="Arial" w:hAnsi="Arial" w:cs="Arial"/>
          <w:sz w:val="20"/>
          <w:szCs w:val="20"/>
          <w:lang w:val="en-AU" w:eastAsia="zh-CN"/>
        </w:rPr>
      </w:pPr>
      <w:r>
        <w:rPr>
          <w:rFonts w:ascii="Arial" w:hAnsi="Arial" w:cs="Arial"/>
          <w:b/>
          <w:lang w:val="en-AU" w:eastAsia="zh-CN"/>
        </w:rPr>
        <w:t>Delegations</w:t>
      </w:r>
    </w:p>
    <w:p w14:paraId="5D1571DE" w14:textId="77777777" w:rsidR="00274081" w:rsidRDefault="00274081" w:rsidP="007444FB">
      <w:pPr>
        <w:spacing w:after="0" w:line="240" w:lineRule="auto"/>
        <w:jc w:val="both"/>
        <w:rPr>
          <w:rFonts w:ascii="Arial" w:hAnsi="Arial" w:cs="Arial"/>
          <w:sz w:val="20"/>
          <w:szCs w:val="20"/>
          <w:lang w:val="en-AU" w:eastAsia="zh-CN"/>
        </w:rPr>
      </w:pPr>
    </w:p>
    <w:p w14:paraId="1ABE3707" w14:textId="77777777" w:rsidR="00274081" w:rsidRDefault="00274081" w:rsidP="007444FB">
      <w:pPr>
        <w:spacing w:after="0" w:line="240" w:lineRule="auto"/>
        <w:jc w:val="both"/>
        <w:rPr>
          <w:rFonts w:ascii="Arial" w:hAnsi="Arial" w:cs="Arial"/>
          <w:sz w:val="20"/>
          <w:szCs w:val="20"/>
          <w:lang w:val="en-AU" w:eastAsia="zh-CN"/>
        </w:rPr>
      </w:pPr>
      <w:r>
        <w:rPr>
          <w:rFonts w:ascii="Arial" w:hAnsi="Arial" w:cs="Arial"/>
          <w:sz w:val="20"/>
          <w:szCs w:val="20"/>
          <w:lang w:val="en-AU" w:eastAsia="zh-CN"/>
        </w:rPr>
        <w:t xml:space="preserve">There are no </w:t>
      </w:r>
      <w:r w:rsidR="00DD2784">
        <w:rPr>
          <w:rFonts w:ascii="Arial" w:hAnsi="Arial" w:cs="Arial"/>
          <w:sz w:val="20"/>
          <w:szCs w:val="20"/>
          <w:lang w:val="en-AU" w:eastAsia="zh-CN"/>
        </w:rPr>
        <w:t>delegated authorities</w:t>
      </w:r>
      <w:r>
        <w:rPr>
          <w:rFonts w:ascii="Arial" w:hAnsi="Arial" w:cs="Arial"/>
          <w:sz w:val="20"/>
          <w:szCs w:val="20"/>
          <w:lang w:val="en-AU" w:eastAsia="zh-CN"/>
        </w:rPr>
        <w:t xml:space="preserve"> for this position</w:t>
      </w:r>
      <w:r w:rsidR="00DD2784">
        <w:rPr>
          <w:rFonts w:ascii="Arial" w:hAnsi="Arial" w:cs="Arial"/>
          <w:sz w:val="20"/>
          <w:szCs w:val="20"/>
          <w:lang w:val="en-AU" w:eastAsia="zh-CN"/>
        </w:rPr>
        <w:t>.</w:t>
      </w:r>
    </w:p>
    <w:p w14:paraId="0E51D82B" w14:textId="77777777" w:rsidR="00274081" w:rsidRDefault="00274081" w:rsidP="007444FB">
      <w:pPr>
        <w:spacing w:after="0" w:line="240" w:lineRule="auto"/>
        <w:jc w:val="both"/>
        <w:rPr>
          <w:rFonts w:ascii="Arial" w:hAnsi="Arial" w:cs="Arial"/>
          <w:sz w:val="20"/>
          <w:szCs w:val="20"/>
          <w:lang w:val="en-AU" w:eastAsia="zh-CN"/>
        </w:rPr>
      </w:pPr>
    </w:p>
    <w:p w14:paraId="74DEAE2D" w14:textId="77777777" w:rsidR="00274081" w:rsidRPr="00274081" w:rsidRDefault="00274081" w:rsidP="007444FB">
      <w:pPr>
        <w:pBdr>
          <w:bottom w:val="single" w:sz="4" w:space="1" w:color="auto"/>
        </w:pBdr>
        <w:spacing w:after="0" w:line="240" w:lineRule="auto"/>
        <w:jc w:val="both"/>
        <w:rPr>
          <w:rFonts w:ascii="Arial" w:hAnsi="Arial" w:cs="Arial"/>
          <w:sz w:val="20"/>
          <w:szCs w:val="20"/>
          <w:lang w:val="en-AU" w:eastAsia="zh-CN"/>
        </w:rPr>
      </w:pPr>
    </w:p>
    <w:sectPr w:rsidR="00274081" w:rsidRPr="00274081" w:rsidSect="00B74E94">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FB703" w14:textId="77777777" w:rsidR="0067600F" w:rsidRDefault="0067600F" w:rsidP="00B74E94">
      <w:pPr>
        <w:spacing w:after="0" w:line="240" w:lineRule="auto"/>
      </w:pPr>
      <w:r>
        <w:separator/>
      </w:r>
    </w:p>
  </w:endnote>
  <w:endnote w:type="continuationSeparator" w:id="0">
    <w:p w14:paraId="76D27A66" w14:textId="77777777" w:rsidR="0067600F" w:rsidRDefault="0067600F" w:rsidP="00B7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toria Sans">
    <w:altName w:val="Corbel"/>
    <w:charset w:val="00"/>
    <w:family w:val="auto"/>
    <w:pitch w:val="variable"/>
    <w:sig w:usb0="00000001" w:usb1="500160FF" w:usb2="0000001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7492486"/>
      <w:docPartObj>
        <w:docPartGallery w:val="Page Numbers (Bottom of Page)"/>
        <w:docPartUnique/>
      </w:docPartObj>
    </w:sdtPr>
    <w:sdtEndPr>
      <w:rPr>
        <w:noProof/>
      </w:rPr>
    </w:sdtEndPr>
    <w:sdtContent>
      <w:p w14:paraId="0B9B112A" w14:textId="47FDDC71" w:rsidR="00757CA8" w:rsidRDefault="00757CA8">
        <w:pPr>
          <w:pStyle w:val="Footer"/>
          <w:jc w:val="center"/>
        </w:pPr>
        <w:r>
          <w:fldChar w:fldCharType="begin"/>
        </w:r>
        <w:r>
          <w:instrText xml:space="preserve"> PAGE   \* MERGEFORMAT </w:instrText>
        </w:r>
        <w:r>
          <w:fldChar w:fldCharType="separate"/>
        </w:r>
        <w:r w:rsidR="00574FD2">
          <w:rPr>
            <w:noProof/>
          </w:rPr>
          <w:t>5</w:t>
        </w:r>
        <w:r>
          <w:rPr>
            <w:noProof/>
          </w:rPr>
          <w:fldChar w:fldCharType="end"/>
        </w:r>
      </w:p>
    </w:sdtContent>
  </w:sdt>
  <w:p w14:paraId="56EE2357" w14:textId="77777777" w:rsidR="00757CA8" w:rsidRDefault="00757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E02F" w14:textId="766CB856" w:rsidR="00D95926" w:rsidRDefault="00D95926">
    <w:pPr>
      <w:pStyle w:val="Footer"/>
    </w:pPr>
    <w:r>
      <w:t>R</w:t>
    </w:r>
    <w:r w:rsidR="004714D0">
      <w:t xml:space="preserve">ole </w:t>
    </w:r>
    <w:r>
      <w:t>D</w:t>
    </w:r>
    <w:r w:rsidR="004714D0">
      <w:t>escription</w:t>
    </w:r>
    <w:r w:rsidR="00D44AA1">
      <w:t>: May 2017</w:t>
    </w:r>
  </w:p>
  <w:p w14:paraId="3AFF3015" w14:textId="77777777" w:rsidR="00D95926" w:rsidRDefault="00D95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28305" w14:textId="77777777" w:rsidR="0067600F" w:rsidRDefault="0067600F" w:rsidP="00B74E94">
      <w:pPr>
        <w:spacing w:after="0" w:line="240" w:lineRule="auto"/>
      </w:pPr>
      <w:r>
        <w:separator/>
      </w:r>
    </w:p>
  </w:footnote>
  <w:footnote w:type="continuationSeparator" w:id="0">
    <w:p w14:paraId="54727F50" w14:textId="77777777" w:rsidR="0067600F" w:rsidRDefault="0067600F" w:rsidP="00B74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DD841" w14:textId="77777777" w:rsidR="00B74E94" w:rsidRDefault="00B74E94" w:rsidP="00B74E94">
    <w:pPr>
      <w:pStyle w:val="Header"/>
    </w:pPr>
    <w:r>
      <w:rPr>
        <w:noProof/>
        <w:lang w:eastAsia="en-NZ"/>
      </w:rPr>
      <w:drawing>
        <wp:inline distT="0" distB="0" distL="0" distR="0" wp14:anchorId="1AFF4BE1" wp14:editId="4F0EB707">
          <wp:extent cx="5819775" cy="4413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5040" cy="441724"/>
                  </a:xfrm>
                  <a:prstGeom prst="rect">
                    <a:avLst/>
                  </a:prstGeom>
                  <a:noFill/>
                  <a:ln>
                    <a:noFill/>
                  </a:ln>
                </pic:spPr>
              </pic:pic>
            </a:graphicData>
          </a:graphic>
        </wp:inline>
      </w:drawing>
    </w:r>
  </w:p>
  <w:p w14:paraId="188DFC6C" w14:textId="77777777" w:rsidR="00B74E94" w:rsidRDefault="00B74E94">
    <w:pPr>
      <w:pStyle w:val="Header"/>
    </w:pPr>
  </w:p>
  <w:p w14:paraId="1A1987AA" w14:textId="77777777" w:rsidR="00B74E94" w:rsidRDefault="00B74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45BBA" w14:textId="77777777" w:rsidR="00B74E94" w:rsidRDefault="00B74E94" w:rsidP="00B74E94">
    <w:pPr>
      <w:pStyle w:val="Header"/>
    </w:pPr>
    <w:r>
      <w:rPr>
        <w:noProof/>
        <w:lang w:eastAsia="en-NZ"/>
      </w:rPr>
      <w:drawing>
        <wp:inline distT="0" distB="0" distL="0" distR="0" wp14:anchorId="02905B8B" wp14:editId="7714885C">
          <wp:extent cx="5772150" cy="1063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5542" cy="1064250"/>
                  </a:xfrm>
                  <a:prstGeom prst="rect">
                    <a:avLst/>
                  </a:prstGeom>
                  <a:noFill/>
                  <a:ln>
                    <a:noFill/>
                  </a:ln>
                </pic:spPr>
              </pic:pic>
            </a:graphicData>
          </a:graphic>
        </wp:inline>
      </w:drawing>
    </w:r>
  </w:p>
  <w:p w14:paraId="058FDF91" w14:textId="77777777" w:rsidR="00B74E94" w:rsidRDefault="00B74E94" w:rsidP="00B93964">
    <w:pPr>
      <w:pStyle w:val="Header"/>
      <w:jc w:val="center"/>
    </w:pPr>
  </w:p>
  <w:p w14:paraId="7B806DDA" w14:textId="77777777" w:rsidR="00B93964" w:rsidRPr="00B93964" w:rsidRDefault="00B93964" w:rsidP="00B93964">
    <w:pPr>
      <w:pStyle w:val="Header"/>
      <w:jc w:val="center"/>
      <w:rPr>
        <w:rFonts w:ascii="Arial" w:hAnsi="Arial" w:cs="Arial"/>
        <w:i/>
        <w:sz w:val="22"/>
        <w:szCs w:val="22"/>
      </w:rPr>
    </w:pPr>
    <w:r w:rsidRPr="00B93964">
      <w:rPr>
        <w:rFonts w:ascii="Arial" w:hAnsi="Arial" w:cs="Arial"/>
        <w:i/>
        <w:sz w:val="22"/>
        <w:szCs w:val="22"/>
      </w:rPr>
      <w:t>He kura te tangata</w:t>
    </w:r>
  </w:p>
  <w:p w14:paraId="09033C89" w14:textId="77777777" w:rsidR="00B74E94" w:rsidRDefault="00B74E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71757"/>
    <w:multiLevelType w:val="hybridMultilevel"/>
    <w:tmpl w:val="2D3E08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00601F"/>
    <w:multiLevelType w:val="hybridMultilevel"/>
    <w:tmpl w:val="8196D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6846B6F"/>
    <w:multiLevelType w:val="hybridMultilevel"/>
    <w:tmpl w:val="A00A1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AC3A84"/>
    <w:multiLevelType w:val="hybridMultilevel"/>
    <w:tmpl w:val="89BC98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A257A8E"/>
    <w:multiLevelType w:val="hybridMultilevel"/>
    <w:tmpl w:val="F17A8BA6"/>
    <w:lvl w:ilvl="0" w:tplc="FBB872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2C30F5"/>
    <w:multiLevelType w:val="hybridMultilevel"/>
    <w:tmpl w:val="D842E8F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15:restartNumberingAfterBreak="0">
    <w:nsid w:val="39E37155"/>
    <w:multiLevelType w:val="hybridMultilevel"/>
    <w:tmpl w:val="13A03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87329E0"/>
    <w:multiLevelType w:val="hybridMultilevel"/>
    <w:tmpl w:val="77FA1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8966ACE"/>
    <w:multiLevelType w:val="hybridMultilevel"/>
    <w:tmpl w:val="55B6BE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99E7BEA"/>
    <w:multiLevelType w:val="hybridMultilevel"/>
    <w:tmpl w:val="1180D240"/>
    <w:lvl w:ilvl="0" w:tplc="04090001">
      <w:start w:val="1"/>
      <w:numFmt w:val="bullet"/>
      <w:lvlText w:val=""/>
      <w:lvlJc w:val="left"/>
      <w:pPr>
        <w:tabs>
          <w:tab w:val="num" w:pos="1080"/>
        </w:tabs>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A5307BC"/>
    <w:multiLevelType w:val="hybridMultilevel"/>
    <w:tmpl w:val="E362EBF4"/>
    <w:lvl w:ilvl="0" w:tplc="04090001">
      <w:start w:val="1"/>
      <w:numFmt w:val="bullet"/>
      <w:lvlText w:val=""/>
      <w:lvlJc w:val="left"/>
      <w:pPr>
        <w:tabs>
          <w:tab w:val="num" w:pos="1080"/>
        </w:tabs>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5C77EB4"/>
    <w:multiLevelType w:val="hybridMultilevel"/>
    <w:tmpl w:val="3E860FA6"/>
    <w:lvl w:ilvl="0" w:tplc="6EC29BA8">
      <w:start w:val="1"/>
      <w:numFmt w:val="bullet"/>
      <w:lvlText w:val=""/>
      <w:lvlJc w:val="left"/>
      <w:pPr>
        <w:tabs>
          <w:tab w:val="num" w:pos="360"/>
        </w:tabs>
        <w:ind w:left="360" w:hanging="360"/>
      </w:pPr>
      <w:rPr>
        <w:rFonts w:ascii="Symbol" w:hAnsi="Symbol" w:hint="default"/>
        <w:color w:val="auto"/>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6A5D3F"/>
    <w:multiLevelType w:val="hybridMultilevel"/>
    <w:tmpl w:val="EA1E3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3864F19"/>
    <w:multiLevelType w:val="hybridMultilevel"/>
    <w:tmpl w:val="002AC8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D16295"/>
    <w:multiLevelType w:val="hybridMultilevel"/>
    <w:tmpl w:val="90160256"/>
    <w:lvl w:ilvl="0" w:tplc="6EC29BA8">
      <w:start w:val="1"/>
      <w:numFmt w:val="bullet"/>
      <w:lvlText w:val=""/>
      <w:lvlJc w:val="left"/>
      <w:pPr>
        <w:tabs>
          <w:tab w:val="num" w:pos="360"/>
        </w:tabs>
        <w:ind w:left="360" w:hanging="360"/>
      </w:pPr>
      <w:rPr>
        <w:rFonts w:ascii="Symbol" w:hAnsi="Symbol" w:hint="default"/>
        <w:color w:val="auto"/>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E0D98"/>
    <w:multiLevelType w:val="hybridMultilevel"/>
    <w:tmpl w:val="752ECF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026200A"/>
    <w:multiLevelType w:val="hybridMultilevel"/>
    <w:tmpl w:val="B98CAC18"/>
    <w:lvl w:ilvl="0" w:tplc="FBB872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A67EDB"/>
    <w:multiLevelType w:val="hybridMultilevel"/>
    <w:tmpl w:val="5CBAAA6E"/>
    <w:lvl w:ilvl="0" w:tplc="05084E54">
      <w:start w:val="1"/>
      <w:numFmt w:val="decimal"/>
      <w:lvlText w:val="%1."/>
      <w:lvlJc w:val="left"/>
      <w:pPr>
        <w:tabs>
          <w:tab w:val="num" w:pos="360"/>
        </w:tabs>
        <w:ind w:left="360" w:hanging="360"/>
      </w:pPr>
      <w:rPr>
        <w:rFonts w:hint="default"/>
        <w:sz w:val="22"/>
      </w:rPr>
    </w:lvl>
    <w:lvl w:ilvl="1" w:tplc="04090001">
      <w:start w:val="1"/>
      <w:numFmt w:val="bullet"/>
      <w:lvlText w:val=""/>
      <w:lvlJc w:val="left"/>
      <w:pPr>
        <w:tabs>
          <w:tab w:val="num" w:pos="1080"/>
        </w:tabs>
        <w:ind w:left="1080" w:hanging="360"/>
      </w:pPr>
      <w:rPr>
        <w:rFonts w:ascii="Symbol" w:hAnsi="Symbol" w:hint="default"/>
      </w:rPr>
    </w:lvl>
    <w:lvl w:ilvl="2" w:tplc="08090001">
      <w:start w:val="1"/>
      <w:numFmt w:val="bullet"/>
      <w:lvlText w:val=""/>
      <w:lvlJc w:val="left"/>
      <w:pPr>
        <w:tabs>
          <w:tab w:val="num" w:pos="1980"/>
        </w:tabs>
        <w:ind w:left="1980" w:hanging="360"/>
      </w:pPr>
      <w:rPr>
        <w:rFonts w:ascii="Symbol" w:hAnsi="Symbol" w:hint="default"/>
        <w:sz w:val="22"/>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76B43BC5"/>
    <w:multiLevelType w:val="hybridMultilevel"/>
    <w:tmpl w:val="486A7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A7066DC"/>
    <w:multiLevelType w:val="hybridMultilevel"/>
    <w:tmpl w:val="33B614A0"/>
    <w:lvl w:ilvl="0" w:tplc="B3A8EA1E">
      <w:start w:val="1"/>
      <w:numFmt w:val="bullet"/>
      <w:pStyle w:val="List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C8D718D"/>
    <w:multiLevelType w:val="hybridMultilevel"/>
    <w:tmpl w:val="E03032E4"/>
    <w:lvl w:ilvl="0" w:tplc="FBB8728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8"/>
  </w:num>
  <w:num w:numId="4">
    <w:abstractNumId w:val="6"/>
  </w:num>
  <w:num w:numId="5">
    <w:abstractNumId w:val="2"/>
  </w:num>
  <w:num w:numId="6">
    <w:abstractNumId w:val="1"/>
  </w:num>
  <w:num w:numId="7">
    <w:abstractNumId w:val="13"/>
  </w:num>
  <w:num w:numId="8">
    <w:abstractNumId w:val="11"/>
  </w:num>
  <w:num w:numId="9">
    <w:abstractNumId w:val="14"/>
  </w:num>
  <w:num w:numId="10">
    <w:abstractNumId w:val="19"/>
  </w:num>
  <w:num w:numId="11">
    <w:abstractNumId w:val="8"/>
  </w:num>
  <w:num w:numId="12">
    <w:abstractNumId w:val="0"/>
  </w:num>
  <w:num w:numId="13">
    <w:abstractNumId w:val="17"/>
  </w:num>
  <w:num w:numId="14">
    <w:abstractNumId w:val="3"/>
  </w:num>
  <w:num w:numId="15">
    <w:abstractNumId w:val="10"/>
  </w:num>
  <w:num w:numId="16">
    <w:abstractNumId w:val="9"/>
  </w:num>
  <w:num w:numId="17">
    <w:abstractNumId w:val="7"/>
  </w:num>
  <w:num w:numId="18">
    <w:abstractNumId w:val="15"/>
  </w:num>
  <w:num w:numId="19">
    <w:abstractNumId w:val="16"/>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114"/>
    <w:rsid w:val="00004295"/>
    <w:rsid w:val="00014418"/>
    <w:rsid w:val="00020D04"/>
    <w:rsid w:val="000B5D55"/>
    <w:rsid w:val="000B6A9D"/>
    <w:rsid w:val="000D7610"/>
    <w:rsid w:val="000F4C98"/>
    <w:rsid w:val="0010003A"/>
    <w:rsid w:val="001278D1"/>
    <w:rsid w:val="00135C50"/>
    <w:rsid w:val="00145AB8"/>
    <w:rsid w:val="00147A26"/>
    <w:rsid w:val="00177B3C"/>
    <w:rsid w:val="001B0898"/>
    <w:rsid w:val="001B77BE"/>
    <w:rsid w:val="001E5A5B"/>
    <w:rsid w:val="00252EC0"/>
    <w:rsid w:val="00256FFC"/>
    <w:rsid w:val="00274081"/>
    <w:rsid w:val="002B2AB3"/>
    <w:rsid w:val="002C7BD5"/>
    <w:rsid w:val="002E3BEC"/>
    <w:rsid w:val="002F3F10"/>
    <w:rsid w:val="003221C0"/>
    <w:rsid w:val="00344C36"/>
    <w:rsid w:val="0035046E"/>
    <w:rsid w:val="003B53C9"/>
    <w:rsid w:val="003B65BF"/>
    <w:rsid w:val="003C51A7"/>
    <w:rsid w:val="00415CD8"/>
    <w:rsid w:val="00422712"/>
    <w:rsid w:val="00424653"/>
    <w:rsid w:val="00440114"/>
    <w:rsid w:val="0044532C"/>
    <w:rsid w:val="00462185"/>
    <w:rsid w:val="00470D60"/>
    <w:rsid w:val="004714D0"/>
    <w:rsid w:val="004777CA"/>
    <w:rsid w:val="004A0596"/>
    <w:rsid w:val="004C0D08"/>
    <w:rsid w:val="004C1792"/>
    <w:rsid w:val="004C4C49"/>
    <w:rsid w:val="004C686E"/>
    <w:rsid w:val="00542297"/>
    <w:rsid w:val="005727BD"/>
    <w:rsid w:val="00574FD2"/>
    <w:rsid w:val="005768B0"/>
    <w:rsid w:val="005A1873"/>
    <w:rsid w:val="005B6C15"/>
    <w:rsid w:val="005E5690"/>
    <w:rsid w:val="006131E7"/>
    <w:rsid w:val="006136AF"/>
    <w:rsid w:val="00625423"/>
    <w:rsid w:val="00634797"/>
    <w:rsid w:val="006501D3"/>
    <w:rsid w:val="00665B2A"/>
    <w:rsid w:val="0067600F"/>
    <w:rsid w:val="006B1C4C"/>
    <w:rsid w:val="006C48EE"/>
    <w:rsid w:val="006E5F7D"/>
    <w:rsid w:val="00703FB7"/>
    <w:rsid w:val="007444FB"/>
    <w:rsid w:val="00745D72"/>
    <w:rsid w:val="00757CA8"/>
    <w:rsid w:val="007A3235"/>
    <w:rsid w:val="007D2176"/>
    <w:rsid w:val="007E7525"/>
    <w:rsid w:val="008203FA"/>
    <w:rsid w:val="00855632"/>
    <w:rsid w:val="00867F08"/>
    <w:rsid w:val="00871B76"/>
    <w:rsid w:val="00893C28"/>
    <w:rsid w:val="00896C18"/>
    <w:rsid w:val="008D7471"/>
    <w:rsid w:val="008E0194"/>
    <w:rsid w:val="0098456D"/>
    <w:rsid w:val="009B54AC"/>
    <w:rsid w:val="009D0948"/>
    <w:rsid w:val="009F6525"/>
    <w:rsid w:val="00A11A69"/>
    <w:rsid w:val="00A14191"/>
    <w:rsid w:val="00A94458"/>
    <w:rsid w:val="00AD1600"/>
    <w:rsid w:val="00B0326B"/>
    <w:rsid w:val="00B13DB2"/>
    <w:rsid w:val="00B51EEC"/>
    <w:rsid w:val="00B74E94"/>
    <w:rsid w:val="00B84E36"/>
    <w:rsid w:val="00B9148D"/>
    <w:rsid w:val="00B93964"/>
    <w:rsid w:val="00BC5659"/>
    <w:rsid w:val="00BD4018"/>
    <w:rsid w:val="00C04534"/>
    <w:rsid w:val="00C172BB"/>
    <w:rsid w:val="00C503F4"/>
    <w:rsid w:val="00C76223"/>
    <w:rsid w:val="00C76F6F"/>
    <w:rsid w:val="00C952AC"/>
    <w:rsid w:val="00CC2137"/>
    <w:rsid w:val="00CE2010"/>
    <w:rsid w:val="00D115FC"/>
    <w:rsid w:val="00D31031"/>
    <w:rsid w:val="00D33238"/>
    <w:rsid w:val="00D44AA1"/>
    <w:rsid w:val="00D95926"/>
    <w:rsid w:val="00DD2784"/>
    <w:rsid w:val="00E346A1"/>
    <w:rsid w:val="00E413D4"/>
    <w:rsid w:val="00E50D48"/>
    <w:rsid w:val="00EF4B26"/>
    <w:rsid w:val="00F06753"/>
    <w:rsid w:val="00F07E13"/>
    <w:rsid w:val="00F21ADF"/>
    <w:rsid w:val="00F32C72"/>
    <w:rsid w:val="00F46087"/>
    <w:rsid w:val="00F517D2"/>
    <w:rsid w:val="00FA472B"/>
    <w:rsid w:val="00FB29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99959B4"/>
  <w15:chartTrackingRefBased/>
  <w15:docId w15:val="{0623CB31-106E-4FA5-A834-8971D5F0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C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114"/>
    <w:pPr>
      <w:tabs>
        <w:tab w:val="center" w:pos="4320"/>
        <w:tab w:val="right" w:pos="8640"/>
      </w:tabs>
      <w:spacing w:after="0" w:line="240" w:lineRule="auto"/>
    </w:pPr>
    <w:rPr>
      <w:rFonts w:ascii="Victoria Sans" w:eastAsiaTheme="minorEastAsia" w:hAnsi="Victoria Sans"/>
      <w:color w:val="000000"/>
      <w:sz w:val="16"/>
      <w:szCs w:val="15"/>
    </w:rPr>
  </w:style>
  <w:style w:type="character" w:customStyle="1" w:styleId="HeaderChar">
    <w:name w:val="Header Char"/>
    <w:basedOn w:val="DefaultParagraphFont"/>
    <w:link w:val="Header"/>
    <w:uiPriority w:val="99"/>
    <w:rsid w:val="00440114"/>
    <w:rPr>
      <w:rFonts w:ascii="Victoria Sans" w:eastAsiaTheme="minorEastAsia" w:hAnsi="Victoria Sans"/>
      <w:color w:val="000000"/>
      <w:sz w:val="16"/>
      <w:szCs w:val="15"/>
    </w:rPr>
  </w:style>
  <w:style w:type="table" w:styleId="TableGrid">
    <w:name w:val="Table Grid"/>
    <w:basedOn w:val="TableNormal"/>
    <w:uiPriority w:val="39"/>
    <w:rsid w:val="00440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148D"/>
    <w:pPr>
      <w:spacing w:after="0" w:line="240" w:lineRule="auto"/>
      <w:ind w:left="720"/>
      <w:contextualSpacing/>
    </w:pPr>
    <w:rPr>
      <w:rFonts w:ascii="Arial" w:hAnsi="Arial" w:cs="Times New Roman"/>
      <w:szCs w:val="24"/>
      <w:lang w:val="en-AU" w:eastAsia="zh-CN"/>
    </w:rPr>
  </w:style>
  <w:style w:type="paragraph" w:styleId="Footer">
    <w:name w:val="footer"/>
    <w:basedOn w:val="Normal"/>
    <w:link w:val="FooterChar"/>
    <w:uiPriority w:val="99"/>
    <w:unhideWhenUsed/>
    <w:rsid w:val="00B74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E94"/>
  </w:style>
  <w:style w:type="character" w:styleId="Hyperlink">
    <w:name w:val="Hyperlink"/>
    <w:basedOn w:val="DefaultParagraphFont"/>
    <w:uiPriority w:val="99"/>
    <w:unhideWhenUsed/>
    <w:rsid w:val="00D95926"/>
    <w:rPr>
      <w:color w:val="0563C1" w:themeColor="hyperlink"/>
      <w:u w:val="single"/>
    </w:rPr>
  </w:style>
  <w:style w:type="paragraph" w:styleId="BalloonText">
    <w:name w:val="Balloon Text"/>
    <w:basedOn w:val="Normal"/>
    <w:link w:val="BalloonTextChar"/>
    <w:uiPriority w:val="99"/>
    <w:semiHidden/>
    <w:unhideWhenUsed/>
    <w:rsid w:val="00415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D8"/>
    <w:rPr>
      <w:rFonts w:ascii="Segoe UI" w:hAnsi="Segoe UI" w:cs="Segoe UI"/>
      <w:sz w:val="18"/>
      <w:szCs w:val="18"/>
    </w:rPr>
  </w:style>
  <w:style w:type="paragraph" w:styleId="ListBullet">
    <w:name w:val="List Bullet"/>
    <w:basedOn w:val="Normal"/>
    <w:autoRedefine/>
    <w:rsid w:val="00A14191"/>
    <w:pPr>
      <w:numPr>
        <w:numId w:val="10"/>
      </w:numPr>
      <w:spacing w:after="0" w:line="240" w:lineRule="auto"/>
      <w:ind w:right="-2"/>
    </w:pPr>
    <w:rPr>
      <w:rFonts w:ascii="Arial" w:eastAsia="Times New Roman" w:hAnsi="Arial" w:cs="Arial"/>
      <w:noProof/>
      <w:color w:val="000000"/>
      <w:sz w:val="20"/>
      <w:szCs w:val="20"/>
      <w:lang w:val="en-GB"/>
    </w:rPr>
  </w:style>
  <w:style w:type="paragraph" w:styleId="BodyText3">
    <w:name w:val="Body Text 3"/>
    <w:basedOn w:val="Normal"/>
    <w:link w:val="BodyText3Char"/>
    <w:rsid w:val="004C1792"/>
    <w:pPr>
      <w:tabs>
        <w:tab w:val="left" w:pos="-1440"/>
        <w:tab w:val="left" w:pos="-874"/>
        <w:tab w:val="left" w:pos="-307"/>
        <w:tab w:val="left" w:pos="720"/>
        <w:tab w:val="left" w:pos="2970"/>
        <w:tab w:val="left" w:pos="3240"/>
        <w:tab w:val="left" w:pos="3402"/>
      </w:tabs>
      <w:suppressAutoHyphens/>
      <w:spacing w:before="240" w:after="0" w:line="240" w:lineRule="auto"/>
      <w:ind w:right="29"/>
      <w:jc w:val="both"/>
    </w:pPr>
    <w:rPr>
      <w:rFonts w:ascii="Arial" w:eastAsia="Times New Roman" w:hAnsi="Arial" w:cs="Times New Roman"/>
      <w:sz w:val="24"/>
      <w:szCs w:val="20"/>
      <w:lang w:val="en-GB"/>
    </w:rPr>
  </w:style>
  <w:style w:type="character" w:customStyle="1" w:styleId="BodyText3Char">
    <w:name w:val="Body Text 3 Char"/>
    <w:basedOn w:val="DefaultParagraphFont"/>
    <w:link w:val="BodyText3"/>
    <w:rsid w:val="004C1792"/>
    <w:rPr>
      <w:rFonts w:ascii="Arial" w:eastAsia="Times New Roman" w:hAnsi="Arial"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62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gtn.ac.n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2048</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Marriott</dc:creator>
  <cp:keywords/>
  <dc:description/>
  <cp:lastModifiedBy>Rachel Anderson-Smith</cp:lastModifiedBy>
  <cp:revision>15</cp:revision>
  <cp:lastPrinted>2020-10-22T20:20:00Z</cp:lastPrinted>
  <dcterms:created xsi:type="dcterms:W3CDTF">2021-05-18T23:06:00Z</dcterms:created>
  <dcterms:modified xsi:type="dcterms:W3CDTF">2021-06-10T23:00:00Z</dcterms:modified>
</cp:coreProperties>
</file>